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11B15" w14:textId="695C2A5E" w:rsidR="00D17198" w:rsidRPr="00F57DCB" w:rsidRDefault="00D17198" w:rsidP="00D17198">
      <w:pPr>
        <w:spacing w:before="0" w:after="0"/>
        <w:rPr>
          <w:rFonts w:asciiTheme="minorHAnsi" w:hAnsiTheme="minorHAnsi"/>
        </w:rPr>
      </w:pPr>
    </w:p>
    <w:p w14:paraId="5C63CB31" w14:textId="37B63EAA" w:rsidR="00096F03" w:rsidRDefault="00096F03" w:rsidP="00096F03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b/>
          <w:color w:val="000000" w:themeColor="text1"/>
          <w:sz w:val="28"/>
        </w:rPr>
      </w:pPr>
    </w:p>
    <w:p w14:paraId="537BE226" w14:textId="77777777" w:rsidR="00096F03" w:rsidRPr="00893935" w:rsidRDefault="00096F03" w:rsidP="00893935">
      <w:pPr>
        <w:autoSpaceDE w:val="0"/>
        <w:autoSpaceDN w:val="0"/>
        <w:adjustRightInd w:val="0"/>
        <w:spacing w:before="0" w:after="0"/>
        <w:rPr>
          <w:rFonts w:asciiTheme="minorHAnsi" w:hAnsiTheme="minorHAnsi"/>
          <w:b/>
          <w:i/>
          <w:color w:val="000000" w:themeColor="text1"/>
          <w:sz w:val="14"/>
        </w:rPr>
      </w:pPr>
    </w:p>
    <w:p w14:paraId="10D89E84" w14:textId="74566C61" w:rsidR="00D17198" w:rsidRPr="00096F03" w:rsidRDefault="00D17198" w:rsidP="00096F03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b/>
          <w:i/>
          <w:color w:val="000000" w:themeColor="text1"/>
          <w:sz w:val="28"/>
        </w:rPr>
      </w:pPr>
      <w:r w:rsidRPr="00096F03">
        <w:rPr>
          <w:rFonts w:asciiTheme="minorHAnsi" w:hAnsiTheme="minorHAnsi"/>
          <w:b/>
          <w:i/>
          <w:color w:val="000000" w:themeColor="text1"/>
          <w:sz w:val="32"/>
        </w:rPr>
        <w:t>Vanuatu Vulnerability Analysis Framework Finalisation Workshop</w:t>
      </w:r>
    </w:p>
    <w:p w14:paraId="4865F6E9" w14:textId="454E278D" w:rsidR="00576680" w:rsidRDefault="00576680" w:rsidP="00096F03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b/>
          <w:color w:val="000000" w:themeColor="text1"/>
          <w:sz w:val="28"/>
        </w:rPr>
      </w:pPr>
    </w:p>
    <w:p w14:paraId="66FC23BD" w14:textId="3C2ECC65" w:rsidR="00576680" w:rsidRPr="009A6DFE" w:rsidRDefault="00576680" w:rsidP="00096F03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b/>
          <w:color w:val="4472C4" w:themeColor="accent5"/>
          <w:sz w:val="28"/>
        </w:rPr>
      </w:pPr>
      <w:r w:rsidRPr="009A6DFE">
        <w:rPr>
          <w:rFonts w:asciiTheme="minorHAnsi" w:hAnsiTheme="minorHAnsi"/>
          <w:b/>
          <w:color w:val="4472C4" w:themeColor="accent5"/>
          <w:sz w:val="36"/>
        </w:rPr>
        <w:t xml:space="preserve">AGENDA </w:t>
      </w:r>
    </w:p>
    <w:p w14:paraId="1DF4A4AF" w14:textId="77777777" w:rsidR="00576680" w:rsidRDefault="00576680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b/>
          <w:color w:val="000000" w:themeColor="text1"/>
        </w:rPr>
      </w:pPr>
    </w:p>
    <w:p w14:paraId="53FC9E12" w14:textId="77777777" w:rsidR="00D17198" w:rsidRPr="00576680" w:rsidRDefault="00D17198" w:rsidP="007D767F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color w:val="000000" w:themeColor="text1"/>
          <w:sz w:val="24"/>
        </w:rPr>
      </w:pPr>
      <w:r w:rsidRPr="00576680">
        <w:rPr>
          <w:rFonts w:asciiTheme="minorHAnsi" w:hAnsiTheme="minorHAnsi"/>
          <w:b/>
          <w:color w:val="000000" w:themeColor="text1"/>
          <w:sz w:val="24"/>
        </w:rPr>
        <w:t>Date:</w:t>
      </w:r>
      <w:r w:rsidRPr="00576680">
        <w:rPr>
          <w:rFonts w:asciiTheme="minorHAnsi" w:hAnsiTheme="minorHAnsi"/>
          <w:color w:val="000000" w:themeColor="text1"/>
          <w:sz w:val="24"/>
        </w:rPr>
        <w:t xml:space="preserve"> </w:t>
      </w:r>
      <w:r w:rsidRPr="00576680">
        <w:rPr>
          <w:rFonts w:asciiTheme="minorHAnsi" w:hAnsiTheme="minorHAnsi"/>
          <w:i/>
          <w:color w:val="000000" w:themeColor="text1"/>
          <w:sz w:val="24"/>
        </w:rPr>
        <w:t>Friday, 1</w:t>
      </w:r>
      <w:r w:rsidRPr="00576680">
        <w:rPr>
          <w:rFonts w:asciiTheme="minorHAnsi" w:hAnsiTheme="minorHAnsi"/>
          <w:i/>
          <w:color w:val="000000" w:themeColor="text1"/>
          <w:sz w:val="24"/>
          <w:vertAlign w:val="superscript"/>
        </w:rPr>
        <w:t>st</w:t>
      </w:r>
      <w:r w:rsidRPr="00576680">
        <w:rPr>
          <w:rFonts w:asciiTheme="minorHAnsi" w:hAnsiTheme="minorHAnsi"/>
          <w:i/>
          <w:color w:val="000000" w:themeColor="text1"/>
          <w:sz w:val="24"/>
        </w:rPr>
        <w:t xml:space="preserve"> December 2017</w:t>
      </w:r>
    </w:p>
    <w:p w14:paraId="038756E8" w14:textId="6299D3F0" w:rsidR="007D767F" w:rsidRPr="00576680" w:rsidRDefault="007D767F" w:rsidP="007D767F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/>
          <w:color w:val="000000" w:themeColor="text1"/>
          <w:sz w:val="24"/>
        </w:rPr>
      </w:pPr>
      <w:r w:rsidRPr="00576680">
        <w:rPr>
          <w:rFonts w:asciiTheme="minorHAnsi" w:hAnsiTheme="minorHAnsi"/>
          <w:b/>
          <w:color w:val="000000" w:themeColor="text1"/>
          <w:sz w:val="24"/>
        </w:rPr>
        <w:t>Venue:</w:t>
      </w:r>
      <w:r w:rsidRPr="00576680">
        <w:rPr>
          <w:rFonts w:asciiTheme="minorHAnsi" w:hAnsiTheme="minorHAnsi"/>
          <w:color w:val="000000" w:themeColor="text1"/>
          <w:sz w:val="24"/>
        </w:rPr>
        <w:t xml:space="preserve"> </w:t>
      </w:r>
      <w:r w:rsidR="001026D2">
        <w:rPr>
          <w:rFonts w:asciiTheme="minorHAnsi" w:hAnsiTheme="minorHAnsi"/>
          <w:i/>
          <w:color w:val="000000" w:themeColor="text1"/>
          <w:sz w:val="24"/>
        </w:rPr>
        <w:t xml:space="preserve">Santo Conference room, Ramada Resort Port Vila </w:t>
      </w:r>
    </w:p>
    <w:p w14:paraId="1D48FA79" w14:textId="77777777" w:rsidR="00D17198" w:rsidRDefault="00D17198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color w:val="000000" w:themeColor="text1"/>
        </w:rPr>
      </w:pPr>
    </w:p>
    <w:p w14:paraId="32A4126E" w14:textId="1C91DAFC" w:rsidR="000E5C70" w:rsidRDefault="00D17198" w:rsidP="000E5C70">
      <w:pPr>
        <w:widowControl w:val="0"/>
        <w:autoSpaceDE w:val="0"/>
        <w:autoSpaceDN w:val="0"/>
        <w:adjustRightInd w:val="0"/>
        <w:spacing w:before="0" w:after="240" w:line="300" w:lineRule="atLeast"/>
        <w:jc w:val="both"/>
      </w:pPr>
      <w:r w:rsidRPr="009A6DFE">
        <w:rPr>
          <w:rFonts w:asciiTheme="minorHAnsi" w:hAnsiTheme="minorHAnsi"/>
          <w:b/>
          <w:color w:val="4472C4" w:themeColor="accent5"/>
          <w:sz w:val="24"/>
          <w:u w:val="single"/>
        </w:rPr>
        <w:t>Overall Project Purpose</w:t>
      </w:r>
      <w:r w:rsidRPr="009A6DFE">
        <w:rPr>
          <w:rFonts w:asciiTheme="minorHAnsi" w:hAnsiTheme="minorHAnsi"/>
          <w:b/>
          <w:color w:val="4472C4" w:themeColor="accent5"/>
        </w:rPr>
        <w:t>:</w:t>
      </w:r>
      <w:r w:rsidRPr="00F57DCB">
        <w:rPr>
          <w:rFonts w:asciiTheme="minorHAnsi" w:hAnsiTheme="minorHAnsi"/>
          <w:color w:val="000000" w:themeColor="text1"/>
        </w:rPr>
        <w:t xml:space="preserve"> To</w:t>
      </w:r>
      <w:r>
        <w:rPr>
          <w:rFonts w:asciiTheme="minorHAnsi" w:hAnsiTheme="minorHAnsi"/>
          <w:color w:val="000000" w:themeColor="text1"/>
        </w:rPr>
        <w:t xml:space="preserve"> </w:t>
      </w:r>
      <w:r w:rsidR="000E7052">
        <w:rPr>
          <w:rFonts w:asciiTheme="minorHAnsi" w:hAnsiTheme="minorHAnsi"/>
          <w:color w:val="000000" w:themeColor="text1"/>
        </w:rPr>
        <w:t>develop a</w:t>
      </w:r>
      <w:r w:rsidR="00096F03">
        <w:rPr>
          <w:rFonts w:asciiTheme="minorHAnsi" w:hAnsiTheme="minorHAnsi"/>
          <w:color w:val="000000" w:themeColor="text1"/>
        </w:rPr>
        <w:t xml:space="preserve"> national </w:t>
      </w:r>
      <w:r w:rsidR="00096F03" w:rsidRPr="00096F03">
        <w:rPr>
          <w:rFonts w:asciiTheme="minorHAnsi" w:hAnsiTheme="minorHAnsi"/>
          <w:i/>
          <w:color w:val="000000" w:themeColor="text1"/>
        </w:rPr>
        <w:t>Vulnerability Analysis F</w:t>
      </w:r>
      <w:r w:rsidRPr="00096F03">
        <w:rPr>
          <w:rFonts w:asciiTheme="minorHAnsi" w:hAnsiTheme="minorHAnsi"/>
          <w:i/>
          <w:color w:val="000000" w:themeColor="text1"/>
        </w:rPr>
        <w:t>ramework (VAF)</w:t>
      </w:r>
      <w:r>
        <w:rPr>
          <w:rFonts w:asciiTheme="minorHAnsi" w:hAnsiTheme="minorHAnsi"/>
          <w:color w:val="000000" w:themeColor="text1"/>
        </w:rPr>
        <w:t xml:space="preserve"> </w:t>
      </w:r>
      <w:r w:rsidR="000E5C70">
        <w:t>inform</w:t>
      </w:r>
      <w:r w:rsidR="000E5C70">
        <w:t>s</w:t>
      </w:r>
      <w:r w:rsidR="000E5C70">
        <w:t xml:space="preserve"> national and sub-national climate-resilient decision-making, planning,</w:t>
      </w:r>
      <w:r w:rsidR="000E5C70" w:rsidRPr="00E5684F">
        <w:t xml:space="preserve"> </w:t>
      </w:r>
      <w:r w:rsidR="000E5C70">
        <w:t>project prioritization and financial allocation in a systematic, robust, transparent</w:t>
      </w:r>
      <w:r w:rsidR="000E5C70">
        <w:t xml:space="preserve"> way. </w:t>
      </w:r>
    </w:p>
    <w:p w14:paraId="70202439" w14:textId="031CB275" w:rsidR="00D17198" w:rsidRPr="00096F03" w:rsidRDefault="00D17198" w:rsidP="000E5C70">
      <w:pPr>
        <w:widowControl w:val="0"/>
        <w:autoSpaceDE w:val="0"/>
        <w:autoSpaceDN w:val="0"/>
        <w:adjustRightInd w:val="0"/>
        <w:spacing w:before="0" w:after="240" w:line="300" w:lineRule="atLeast"/>
        <w:jc w:val="both"/>
        <w:rPr>
          <w:rFonts w:asciiTheme="minorHAnsi" w:hAnsiTheme="minorHAnsi" w:cs="Arial"/>
          <w:b/>
        </w:rPr>
      </w:pPr>
      <w:r w:rsidRPr="009A6DFE">
        <w:rPr>
          <w:rFonts w:asciiTheme="minorHAnsi" w:hAnsiTheme="minorHAnsi"/>
          <w:b/>
          <w:color w:val="4472C4" w:themeColor="accent5"/>
          <w:sz w:val="24"/>
          <w:u w:val="single"/>
        </w:rPr>
        <w:t xml:space="preserve">Workshop </w:t>
      </w:r>
      <w:r w:rsidR="000E7052" w:rsidRPr="009A6DFE">
        <w:rPr>
          <w:rFonts w:asciiTheme="minorHAnsi" w:hAnsiTheme="minorHAnsi"/>
          <w:b/>
          <w:color w:val="4472C4" w:themeColor="accent5"/>
          <w:sz w:val="24"/>
          <w:u w:val="single"/>
        </w:rPr>
        <w:t>Aim</w:t>
      </w:r>
      <w:r w:rsidR="00096F03" w:rsidRPr="009A6DFE">
        <w:rPr>
          <w:rFonts w:asciiTheme="minorHAnsi" w:hAnsiTheme="minorHAnsi"/>
          <w:b/>
          <w:color w:val="4472C4" w:themeColor="accent5"/>
          <w:sz w:val="24"/>
          <w:u w:val="single"/>
        </w:rPr>
        <w:t>:</w:t>
      </w:r>
      <w:r w:rsidRPr="00F57DCB">
        <w:rPr>
          <w:rFonts w:asciiTheme="minorHAnsi" w:hAnsiTheme="minorHAnsi" w:cs="Arial"/>
          <w:b/>
        </w:rPr>
        <w:t xml:space="preserve"> </w:t>
      </w:r>
      <w:r w:rsidR="000E5C70">
        <w:rPr>
          <w:rFonts w:asciiTheme="minorHAnsi" w:hAnsiTheme="minorHAnsi" w:cs="Arial"/>
        </w:rPr>
        <w:t>To finalise the VAF structure and process</w:t>
      </w:r>
      <w:r>
        <w:rPr>
          <w:rFonts w:asciiTheme="minorHAnsi" w:hAnsiTheme="minorHAnsi" w:cs="Arial"/>
        </w:rPr>
        <w:t>.</w:t>
      </w:r>
      <w:r w:rsidRPr="00F57DCB">
        <w:rPr>
          <w:rFonts w:asciiTheme="minorHAnsi" w:hAnsiTheme="minorHAnsi" w:cs="Arial"/>
        </w:rPr>
        <w:t xml:space="preserve"> </w:t>
      </w:r>
    </w:p>
    <w:p w14:paraId="1C1A9565" w14:textId="77777777" w:rsidR="00D17198" w:rsidRPr="00F57DCB" w:rsidRDefault="00D17198" w:rsidP="00D17198">
      <w:pPr>
        <w:spacing w:before="0" w:after="0"/>
        <w:jc w:val="both"/>
        <w:rPr>
          <w:rFonts w:asciiTheme="minorHAnsi" w:hAnsiTheme="minorHAnsi" w:cs="Arial"/>
        </w:rPr>
      </w:pPr>
    </w:p>
    <w:p w14:paraId="42E212BE" w14:textId="77777777" w:rsidR="00D17198" w:rsidRDefault="00D17198" w:rsidP="009A6DFE">
      <w:pPr>
        <w:spacing w:before="0" w:after="0"/>
        <w:ind w:left="360"/>
        <w:jc w:val="both"/>
        <w:rPr>
          <w:rFonts w:asciiTheme="minorHAnsi" w:hAnsiTheme="minorHAnsi" w:cs="Arial"/>
          <w:b/>
        </w:rPr>
      </w:pPr>
      <w:r w:rsidRPr="00F57DCB">
        <w:rPr>
          <w:rFonts w:asciiTheme="minorHAnsi" w:hAnsiTheme="minorHAnsi" w:cs="Arial"/>
          <w:b/>
        </w:rPr>
        <w:t>Objectives</w:t>
      </w:r>
    </w:p>
    <w:p w14:paraId="75F5CEB3" w14:textId="173FECA9" w:rsidR="007F3505" w:rsidRPr="007F3505" w:rsidRDefault="00D17198" w:rsidP="007F3505">
      <w:pPr>
        <w:pStyle w:val="ListParagraph"/>
        <w:numPr>
          <w:ilvl w:val="0"/>
          <w:numId w:val="3"/>
        </w:numPr>
        <w:spacing w:before="0"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To update participants of the process and outcomes of the first VAF</w:t>
      </w:r>
      <w:r w:rsidR="000E5C70">
        <w:rPr>
          <w:rFonts w:asciiTheme="minorHAnsi" w:hAnsiTheme="minorHAnsi" w:cs="Arial"/>
        </w:rPr>
        <w:t xml:space="preserve"> Inception W</w:t>
      </w:r>
      <w:r>
        <w:rPr>
          <w:rFonts w:asciiTheme="minorHAnsi" w:hAnsiTheme="minorHAnsi" w:cs="Arial"/>
        </w:rPr>
        <w:t xml:space="preserve">orkshop </w:t>
      </w:r>
      <w:r w:rsidR="000E5C70">
        <w:rPr>
          <w:rFonts w:asciiTheme="minorHAnsi" w:hAnsiTheme="minorHAnsi" w:cs="Arial"/>
        </w:rPr>
        <w:t>on the 12</w:t>
      </w:r>
      <w:r w:rsidR="000E5C70" w:rsidRPr="000E5C70">
        <w:rPr>
          <w:rFonts w:asciiTheme="minorHAnsi" w:hAnsiTheme="minorHAnsi" w:cs="Arial"/>
          <w:vertAlign w:val="superscript"/>
        </w:rPr>
        <w:t>th</w:t>
      </w:r>
      <w:r w:rsidR="000E5C70">
        <w:rPr>
          <w:rFonts w:asciiTheme="minorHAnsi" w:hAnsiTheme="minorHAnsi" w:cs="Arial"/>
        </w:rPr>
        <w:t xml:space="preserve"> of</w:t>
      </w:r>
      <w:r>
        <w:rPr>
          <w:rFonts w:asciiTheme="minorHAnsi" w:hAnsiTheme="minorHAnsi" w:cs="Arial"/>
        </w:rPr>
        <w:t xml:space="preserve"> </w:t>
      </w:r>
      <w:r w:rsidR="001026D2">
        <w:rPr>
          <w:rFonts w:asciiTheme="minorHAnsi" w:hAnsiTheme="minorHAnsi" w:cs="Arial"/>
        </w:rPr>
        <w:t>September</w:t>
      </w:r>
      <w:r w:rsidR="000E5C70">
        <w:rPr>
          <w:rFonts w:asciiTheme="minorHAnsi" w:hAnsiTheme="minorHAnsi" w:cs="Arial"/>
        </w:rPr>
        <w:t>, 2017</w:t>
      </w:r>
      <w:r w:rsidR="007F3505">
        <w:rPr>
          <w:rFonts w:asciiTheme="minorHAnsi" w:hAnsiTheme="minorHAnsi" w:cs="Arial"/>
        </w:rPr>
        <w:t>.</w:t>
      </w:r>
    </w:p>
    <w:p w14:paraId="2B1CD361" w14:textId="583602D3" w:rsidR="000E7052" w:rsidRDefault="00D17198" w:rsidP="000E7052">
      <w:pPr>
        <w:pStyle w:val="ListParagraph"/>
        <w:numPr>
          <w:ilvl w:val="0"/>
          <w:numId w:val="3"/>
        </w:numPr>
        <w:spacing w:before="0"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To gathe</w:t>
      </w:r>
      <w:r w:rsidR="007F3505">
        <w:rPr>
          <w:rFonts w:asciiTheme="minorHAnsi" w:hAnsiTheme="minorHAnsi" w:cs="Arial"/>
        </w:rPr>
        <w:t xml:space="preserve">r participants’ feedback on </w:t>
      </w:r>
      <w:r>
        <w:rPr>
          <w:rFonts w:asciiTheme="minorHAnsi" w:hAnsiTheme="minorHAnsi" w:cs="Arial"/>
        </w:rPr>
        <w:t>the</w:t>
      </w:r>
      <w:r w:rsidR="007F3505">
        <w:rPr>
          <w:rFonts w:asciiTheme="minorHAnsi" w:hAnsiTheme="minorHAnsi" w:cs="Arial"/>
        </w:rPr>
        <w:t xml:space="preserve"> revised</w:t>
      </w:r>
      <w:r>
        <w:rPr>
          <w:rFonts w:asciiTheme="minorHAnsi" w:hAnsiTheme="minorHAnsi" w:cs="Arial"/>
        </w:rPr>
        <w:t xml:space="preserve"> VAF </w:t>
      </w:r>
      <w:r w:rsidR="007F3505">
        <w:rPr>
          <w:rFonts w:asciiTheme="minorHAnsi" w:hAnsiTheme="minorHAnsi" w:cs="Arial"/>
        </w:rPr>
        <w:t>for finalisation</w:t>
      </w:r>
      <w:r>
        <w:rPr>
          <w:rFonts w:asciiTheme="minorHAnsi" w:hAnsiTheme="minorHAnsi" w:cs="Arial"/>
        </w:rPr>
        <w:t>.</w:t>
      </w:r>
    </w:p>
    <w:p w14:paraId="2B17309F" w14:textId="2C1123D2" w:rsidR="000E7052" w:rsidRPr="000E7052" w:rsidRDefault="000E7052" w:rsidP="000E7052">
      <w:pPr>
        <w:pStyle w:val="ListParagraph"/>
        <w:numPr>
          <w:ilvl w:val="0"/>
          <w:numId w:val="3"/>
        </w:numPr>
        <w:spacing w:before="0"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To plan for the VAF </w:t>
      </w:r>
      <w:r w:rsidR="000E5C70">
        <w:rPr>
          <w:rFonts w:asciiTheme="minorHAnsi" w:hAnsiTheme="minorHAnsi" w:cs="Arial"/>
        </w:rPr>
        <w:t>training w</w:t>
      </w:r>
      <w:r>
        <w:rPr>
          <w:rFonts w:asciiTheme="minorHAnsi" w:hAnsiTheme="minorHAnsi" w:cs="Arial"/>
        </w:rPr>
        <w:t xml:space="preserve">orkshop </w:t>
      </w:r>
      <w:r w:rsidR="000E5C70">
        <w:rPr>
          <w:rFonts w:asciiTheme="minorHAnsi" w:hAnsiTheme="minorHAnsi" w:cs="Arial"/>
        </w:rPr>
        <w:t xml:space="preserve">for </w:t>
      </w:r>
      <w:r>
        <w:rPr>
          <w:rFonts w:asciiTheme="minorHAnsi" w:hAnsiTheme="minorHAnsi" w:cs="Arial"/>
        </w:rPr>
        <w:t>early next year.</w:t>
      </w:r>
    </w:p>
    <w:p w14:paraId="27D4F222" w14:textId="77777777" w:rsidR="00D17198" w:rsidRDefault="00D17198" w:rsidP="00D17198">
      <w:pPr>
        <w:spacing w:before="0" w:after="0"/>
        <w:jc w:val="both"/>
        <w:rPr>
          <w:rFonts w:asciiTheme="minorHAnsi" w:hAnsiTheme="minorHAnsi" w:cs="Arial"/>
        </w:rPr>
      </w:pPr>
    </w:p>
    <w:p w14:paraId="54DB87F2" w14:textId="77777777" w:rsidR="00576680" w:rsidRDefault="00576680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b/>
          <w:color w:val="00B050"/>
          <w:sz w:val="24"/>
        </w:rPr>
      </w:pPr>
    </w:p>
    <w:p w14:paraId="243F3F2F" w14:textId="0B5C457B" w:rsidR="009A6DFE" w:rsidRPr="009A6DFE" w:rsidRDefault="009A6DFE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b/>
          <w:color w:val="4472C4" w:themeColor="accent5"/>
          <w:sz w:val="24"/>
          <w:u w:val="single"/>
        </w:rPr>
      </w:pPr>
      <w:r w:rsidRPr="009A6DFE">
        <w:rPr>
          <w:rFonts w:asciiTheme="minorHAnsi" w:hAnsiTheme="minorHAnsi"/>
          <w:b/>
          <w:color w:val="4472C4" w:themeColor="accent5"/>
          <w:sz w:val="24"/>
          <w:u w:val="single"/>
        </w:rPr>
        <w:t xml:space="preserve">Workshop program </w:t>
      </w:r>
    </w:p>
    <w:p w14:paraId="2967BA21" w14:textId="77777777" w:rsidR="009A6DFE" w:rsidRPr="00F57DCB" w:rsidRDefault="009A6DFE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color w:val="000000" w:themeColor="text1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916"/>
        <w:gridCol w:w="6459"/>
        <w:gridCol w:w="2089"/>
      </w:tblGrid>
      <w:tr w:rsidR="00D17198" w:rsidRPr="00F57DCB" w14:paraId="62DEAB8C" w14:textId="77777777" w:rsidTr="00EB0398">
        <w:tc>
          <w:tcPr>
            <w:tcW w:w="916" w:type="dxa"/>
            <w:shd w:val="clear" w:color="auto" w:fill="D9D9D9" w:themeFill="background1" w:themeFillShade="D9"/>
          </w:tcPr>
          <w:p w14:paraId="5A9C3586" w14:textId="77777777" w:rsidR="00D17198" w:rsidRPr="00F57DCB" w:rsidRDefault="00D17198" w:rsidP="00EB0398">
            <w:pPr>
              <w:spacing w:before="0" w:after="0"/>
              <w:ind w:hanging="12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Time</w:t>
            </w:r>
          </w:p>
        </w:tc>
        <w:tc>
          <w:tcPr>
            <w:tcW w:w="6459" w:type="dxa"/>
            <w:shd w:val="clear" w:color="auto" w:fill="D9D9D9" w:themeFill="background1" w:themeFillShade="D9"/>
          </w:tcPr>
          <w:p w14:paraId="35BE30B8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Details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14:paraId="5C5FD0EB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Facilitator</w:t>
            </w:r>
          </w:p>
        </w:tc>
      </w:tr>
      <w:tr w:rsidR="00D17198" w:rsidRPr="00F57DCB" w14:paraId="2BED977D" w14:textId="77777777" w:rsidTr="00EB0398">
        <w:tc>
          <w:tcPr>
            <w:tcW w:w="916" w:type="dxa"/>
            <w:shd w:val="clear" w:color="auto" w:fill="auto"/>
          </w:tcPr>
          <w:p w14:paraId="13681472" w14:textId="77777777" w:rsidR="00D17198" w:rsidRPr="00F57DCB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08</w:t>
            </w:r>
            <w:r w:rsidRPr="00F57DCB">
              <w:rPr>
                <w:rFonts w:asciiTheme="minorHAnsi" w:hAnsiTheme="minorHAnsi" w:cs="Tahoma"/>
                <w:b/>
              </w:rPr>
              <w:t>:</w:t>
            </w:r>
            <w:r>
              <w:rPr>
                <w:rFonts w:asciiTheme="minorHAnsi" w:hAnsiTheme="minorHAnsi" w:cs="Tahoma"/>
                <w:b/>
              </w:rPr>
              <w:t>3</w:t>
            </w:r>
            <w:r w:rsidRPr="00F57DCB">
              <w:rPr>
                <w:rFonts w:asciiTheme="minorHAnsi" w:hAnsiTheme="minorHAnsi" w:cs="Tahoma"/>
                <w:b/>
              </w:rPr>
              <w:t>0</w:t>
            </w:r>
          </w:p>
        </w:tc>
        <w:tc>
          <w:tcPr>
            <w:tcW w:w="6459" w:type="dxa"/>
            <w:shd w:val="clear" w:color="auto" w:fill="auto"/>
          </w:tcPr>
          <w:p w14:paraId="1AE51330" w14:textId="77777777" w:rsidR="00D17198" w:rsidRDefault="00D17198" w:rsidP="00D1719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164" w:hanging="18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Registration</w:t>
            </w:r>
          </w:p>
          <w:p w14:paraId="611DCDA3" w14:textId="77777777" w:rsidR="00D17198" w:rsidRPr="00F57DCB" w:rsidRDefault="00D17198" w:rsidP="00D1719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164" w:hanging="18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Prayers and w</w:t>
            </w:r>
            <w:r w:rsidRPr="00F57DCB">
              <w:rPr>
                <w:rFonts w:asciiTheme="minorHAnsi" w:hAnsiTheme="minorHAnsi" w:cs="Tahoma"/>
              </w:rPr>
              <w:t xml:space="preserve">elcoming remarks </w:t>
            </w:r>
          </w:p>
          <w:p w14:paraId="4F66BEB4" w14:textId="77777777" w:rsidR="00D17198" w:rsidRPr="00F57DCB" w:rsidRDefault="00D17198" w:rsidP="00D1719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164" w:hanging="180"/>
              <w:rPr>
                <w:rFonts w:asciiTheme="minorHAnsi" w:hAnsiTheme="minorHAnsi" w:cs="Tahoma"/>
              </w:rPr>
            </w:pPr>
            <w:r w:rsidRPr="00F57DCB">
              <w:rPr>
                <w:rFonts w:asciiTheme="minorHAnsi" w:hAnsiTheme="minorHAnsi" w:cs="Tahoma"/>
              </w:rPr>
              <w:t>Introductions</w:t>
            </w:r>
          </w:p>
          <w:p w14:paraId="29341BB2" w14:textId="77777777" w:rsidR="00D17198" w:rsidRDefault="00D17198" w:rsidP="00D1719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164" w:hanging="180"/>
              <w:rPr>
                <w:rFonts w:asciiTheme="minorHAnsi" w:hAnsiTheme="minorHAnsi" w:cs="Tahoma"/>
              </w:rPr>
            </w:pPr>
            <w:r w:rsidRPr="00F57DCB">
              <w:rPr>
                <w:rFonts w:asciiTheme="minorHAnsi" w:hAnsiTheme="minorHAnsi" w:cs="Tahoma"/>
              </w:rPr>
              <w:t>Overview of the Workshop</w:t>
            </w:r>
          </w:p>
          <w:p w14:paraId="33AEED16" w14:textId="69669517" w:rsidR="008F7567" w:rsidRPr="00F57DCB" w:rsidRDefault="008F7567" w:rsidP="00D17198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ind w:left="164" w:hanging="18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Presentation of results of the Country Programme survey</w:t>
            </w:r>
          </w:p>
        </w:tc>
        <w:tc>
          <w:tcPr>
            <w:tcW w:w="2089" w:type="dxa"/>
            <w:shd w:val="clear" w:color="auto" w:fill="auto"/>
          </w:tcPr>
          <w:p w14:paraId="58CA3BD5" w14:textId="77777777" w:rsidR="00D17198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NAB Secretariat/</w:t>
            </w:r>
          </w:p>
          <w:p w14:paraId="61664839" w14:textId="210513F1" w:rsidR="00D17198" w:rsidRPr="00F57DCB" w:rsidRDefault="007F3505" w:rsidP="00EB0398">
            <w:p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Nikita</w:t>
            </w:r>
            <w:r w:rsidR="001026D2">
              <w:rPr>
                <w:rFonts w:asciiTheme="minorHAnsi" w:hAnsiTheme="minorHAnsi" w:cs="Tahoma"/>
              </w:rPr>
              <w:t xml:space="preserve"> / Christopher Bartlett</w:t>
            </w:r>
          </w:p>
        </w:tc>
      </w:tr>
      <w:tr w:rsidR="00D17198" w:rsidRPr="00F57DCB" w14:paraId="32AD56F5" w14:textId="77777777" w:rsidTr="00EB0398">
        <w:trPr>
          <w:trHeight w:val="620"/>
        </w:trPr>
        <w:tc>
          <w:tcPr>
            <w:tcW w:w="916" w:type="dxa"/>
            <w:shd w:val="clear" w:color="auto" w:fill="auto"/>
          </w:tcPr>
          <w:p w14:paraId="54D955A6" w14:textId="77777777" w:rsidR="00D17198" w:rsidRPr="00734B9A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  <w:b/>
              </w:rPr>
            </w:pPr>
            <w:r w:rsidRPr="00734B9A">
              <w:rPr>
                <w:rFonts w:asciiTheme="minorHAnsi" w:hAnsiTheme="minorHAnsi" w:cs="Tahoma"/>
                <w:b/>
              </w:rPr>
              <w:t>9.00</w:t>
            </w:r>
          </w:p>
        </w:tc>
        <w:tc>
          <w:tcPr>
            <w:tcW w:w="6459" w:type="dxa"/>
            <w:shd w:val="clear" w:color="auto" w:fill="auto"/>
          </w:tcPr>
          <w:p w14:paraId="30B7A6D5" w14:textId="12F0B92F" w:rsidR="00D17198" w:rsidRDefault="00D17198" w:rsidP="00EB0398">
            <w:pPr>
              <w:spacing w:before="0" w:after="0"/>
              <w:rPr>
                <w:rFonts w:asciiTheme="minorHAnsi" w:hAnsiTheme="minorHAnsi"/>
              </w:rPr>
            </w:pPr>
            <w:r w:rsidRPr="00C715A6">
              <w:rPr>
                <w:rFonts w:asciiTheme="minorHAnsi" w:hAnsiTheme="minorHAnsi"/>
                <w:b/>
              </w:rPr>
              <w:t>Presentation:</w:t>
            </w:r>
            <w:r>
              <w:rPr>
                <w:rFonts w:asciiTheme="minorHAnsi" w:hAnsiTheme="minorHAnsi"/>
              </w:rPr>
              <w:t xml:space="preserve"> </w:t>
            </w:r>
            <w:r w:rsidR="00CA4825">
              <w:rPr>
                <w:rFonts w:asciiTheme="minorHAnsi" w:hAnsiTheme="minorHAnsi" w:cs="Tahoma"/>
              </w:rPr>
              <w:t xml:space="preserve">The </w:t>
            </w:r>
            <w:r w:rsidR="000E5C70">
              <w:rPr>
                <w:rFonts w:asciiTheme="minorHAnsi" w:hAnsiTheme="minorHAnsi" w:cs="Tahoma"/>
              </w:rPr>
              <w:t xml:space="preserve">revised </w:t>
            </w:r>
            <w:r w:rsidR="00CA4825">
              <w:rPr>
                <w:rFonts w:asciiTheme="minorHAnsi" w:hAnsiTheme="minorHAnsi"/>
              </w:rPr>
              <w:t>VAF</w:t>
            </w:r>
            <w:r w:rsidR="001204EC">
              <w:rPr>
                <w:rFonts w:asciiTheme="minorHAnsi" w:hAnsiTheme="minorHAnsi"/>
              </w:rPr>
              <w:t xml:space="preserve"> </w:t>
            </w:r>
            <w:r w:rsidR="000E5C70">
              <w:rPr>
                <w:rFonts w:asciiTheme="minorHAnsi" w:hAnsiTheme="minorHAnsi"/>
              </w:rPr>
              <w:t>structure and process</w:t>
            </w:r>
          </w:p>
          <w:p w14:paraId="108817F1" w14:textId="7E54972D" w:rsidR="00311B11" w:rsidRDefault="00311B11" w:rsidP="001204EC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Overview of </w:t>
            </w:r>
            <w:r w:rsidR="000E5C70">
              <w:rPr>
                <w:rFonts w:asciiTheme="minorHAnsi" w:hAnsiTheme="minorHAnsi"/>
              </w:rPr>
              <w:t>the VAF purpose and function</w:t>
            </w:r>
          </w:p>
          <w:p w14:paraId="500B34DE" w14:textId="2ADDB9C3" w:rsidR="00D17198" w:rsidRDefault="000E5C70" w:rsidP="001204EC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VAF Development Process</w:t>
            </w:r>
          </w:p>
          <w:p w14:paraId="77F22C75" w14:textId="77777777" w:rsidR="007A3FCD" w:rsidRDefault="007A3FCD" w:rsidP="00311B11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VAF structure</w:t>
            </w:r>
          </w:p>
          <w:p w14:paraId="37220452" w14:textId="77777777" w:rsidR="007A3FCD" w:rsidRDefault="007A3FCD" w:rsidP="007A3FCD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VAF process</w:t>
            </w:r>
            <w:r w:rsidR="00311B11">
              <w:rPr>
                <w:rFonts w:asciiTheme="minorHAnsi" w:hAnsiTheme="minorHAnsi"/>
              </w:rPr>
              <w:t xml:space="preserve"> </w:t>
            </w:r>
          </w:p>
          <w:p w14:paraId="3EC91878" w14:textId="2F0CA172" w:rsidR="007A3FCD" w:rsidRPr="007A3FCD" w:rsidRDefault="007A3FCD" w:rsidP="007A3FCD">
            <w:pPr>
              <w:pStyle w:val="ListParagraph"/>
              <w:numPr>
                <w:ilvl w:val="0"/>
                <w:numId w:val="11"/>
              </w:numPr>
              <w:spacing w:before="0"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Q&amp;A</w:t>
            </w:r>
          </w:p>
        </w:tc>
        <w:tc>
          <w:tcPr>
            <w:tcW w:w="2089" w:type="dxa"/>
            <w:shd w:val="clear" w:color="auto" w:fill="auto"/>
          </w:tcPr>
          <w:p w14:paraId="43BC87AA" w14:textId="77777777" w:rsidR="00D17198" w:rsidRPr="00F57DCB" w:rsidRDefault="00D17198" w:rsidP="00311B11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Patrina</w:t>
            </w:r>
            <w:proofErr w:type="spellEnd"/>
            <w:r>
              <w:rPr>
                <w:rFonts w:asciiTheme="minorHAnsi" w:hAnsiTheme="minorHAnsi" w:cs="Tahoma"/>
              </w:rPr>
              <w:t xml:space="preserve"> </w:t>
            </w:r>
          </w:p>
        </w:tc>
      </w:tr>
      <w:tr w:rsidR="00D17198" w:rsidRPr="00F57DCB" w14:paraId="26041E25" w14:textId="77777777" w:rsidTr="00EB0398">
        <w:trPr>
          <w:trHeight w:val="262"/>
        </w:trPr>
        <w:tc>
          <w:tcPr>
            <w:tcW w:w="916" w:type="dxa"/>
            <w:shd w:val="clear" w:color="auto" w:fill="BFBFBF" w:themeFill="background1" w:themeFillShade="BF"/>
          </w:tcPr>
          <w:p w14:paraId="55306089" w14:textId="20A0829C" w:rsidR="00D17198" w:rsidRPr="00F57DCB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10:</w:t>
            </w:r>
            <w:r w:rsidR="00311B11">
              <w:rPr>
                <w:rFonts w:asciiTheme="minorHAnsi" w:hAnsiTheme="minorHAnsi" w:cs="Tahoma"/>
                <w:b/>
              </w:rPr>
              <w:t>00</w:t>
            </w:r>
          </w:p>
        </w:tc>
        <w:tc>
          <w:tcPr>
            <w:tcW w:w="8548" w:type="dxa"/>
            <w:gridSpan w:val="2"/>
            <w:shd w:val="clear" w:color="auto" w:fill="BFBFBF" w:themeFill="background1" w:themeFillShade="BF"/>
          </w:tcPr>
          <w:p w14:paraId="3BF44B93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 xml:space="preserve">MORNING TEA </w:t>
            </w:r>
          </w:p>
        </w:tc>
      </w:tr>
      <w:tr w:rsidR="00D17198" w:rsidRPr="00F57DCB" w14:paraId="42CE4EE4" w14:textId="77777777" w:rsidTr="00EB0398">
        <w:trPr>
          <w:trHeight w:val="566"/>
        </w:trPr>
        <w:tc>
          <w:tcPr>
            <w:tcW w:w="916" w:type="dxa"/>
          </w:tcPr>
          <w:p w14:paraId="07053FD2" w14:textId="77777777" w:rsidR="00D17198" w:rsidRPr="00F57DCB" w:rsidRDefault="00D17198" w:rsidP="00311B11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10:</w:t>
            </w:r>
            <w:r w:rsidR="00311B11">
              <w:rPr>
                <w:rFonts w:asciiTheme="minorHAnsi" w:hAnsiTheme="minorHAnsi" w:cs="Tahoma"/>
              </w:rPr>
              <w:t>30</w:t>
            </w:r>
          </w:p>
        </w:tc>
        <w:tc>
          <w:tcPr>
            <w:tcW w:w="6459" w:type="dxa"/>
          </w:tcPr>
          <w:p w14:paraId="6F6E0E9D" w14:textId="77777777" w:rsidR="00311B11" w:rsidRDefault="00D17198" w:rsidP="00311B11">
            <w:r w:rsidRPr="002F3CEA">
              <w:rPr>
                <w:b/>
              </w:rPr>
              <w:t>Group Work Session 1</w:t>
            </w:r>
            <w:r>
              <w:t xml:space="preserve">: </w:t>
            </w:r>
            <w:r w:rsidR="003C2DE6">
              <w:t>Theme-based discussion of</w:t>
            </w:r>
            <w:r w:rsidR="00311B11">
              <w:t xml:space="preserve"> the Revised VAF</w:t>
            </w:r>
          </w:p>
          <w:p w14:paraId="46D0A6F6" w14:textId="0B66FD30" w:rsidR="007A3FCD" w:rsidRDefault="003C2DE6" w:rsidP="00311B11">
            <w:r>
              <w:t>Participants to be divided into groups</w:t>
            </w:r>
            <w:r w:rsidR="007A3FCD">
              <w:t xml:space="preserve"> and asked to provide feedback on the suitability of the VAF to Vanuatu’s context in terms of:</w:t>
            </w:r>
            <w:r>
              <w:t xml:space="preserve"> </w:t>
            </w:r>
          </w:p>
          <w:p w14:paraId="5B8C157A" w14:textId="77777777" w:rsidR="007A3FCD" w:rsidRDefault="007A3FCD" w:rsidP="00311B11"/>
          <w:p w14:paraId="2F9013C8" w14:textId="59366C49" w:rsidR="000E5C70" w:rsidRPr="000E5C70" w:rsidRDefault="000E5C70" w:rsidP="000E5C70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 w:rsidRPr="000E5C70">
              <w:rPr>
                <w:rFonts w:asciiTheme="minorHAnsi" w:hAnsiTheme="minorHAnsi" w:cs="Tahoma"/>
              </w:rPr>
              <w:lastRenderedPageBreak/>
              <w:t>VAF alignment with NSDP</w:t>
            </w:r>
          </w:p>
          <w:p w14:paraId="45539947" w14:textId="77777777" w:rsidR="000E5C70" w:rsidRDefault="000E5C70" w:rsidP="000E5C70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Gender and social inclusion considerations</w:t>
            </w:r>
          </w:p>
          <w:p w14:paraId="332C066B" w14:textId="77777777" w:rsidR="000E5C70" w:rsidRDefault="000E5C70" w:rsidP="000E5C70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Future Climate Risks</w:t>
            </w:r>
          </w:p>
          <w:p w14:paraId="31853772" w14:textId="77777777" w:rsidR="007A3FCD" w:rsidRDefault="000E5C70" w:rsidP="000E5C70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sourcing and scoring standards</w:t>
            </w:r>
          </w:p>
          <w:p w14:paraId="03C9748A" w14:textId="1090DC3A" w:rsidR="003C2DE6" w:rsidRPr="007A3FCD" w:rsidRDefault="007A3FCD" w:rsidP="007A3FCD">
            <w:pPr>
              <w:pStyle w:val="ListParagraph"/>
              <w:numPr>
                <w:ilvl w:val="0"/>
                <w:numId w:val="13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Harmonisation of the vulnerability assessment process at the community, area, provincial and national level. </w:t>
            </w:r>
          </w:p>
        </w:tc>
        <w:tc>
          <w:tcPr>
            <w:tcW w:w="2089" w:type="dxa"/>
          </w:tcPr>
          <w:p w14:paraId="6288895A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 w:rsidRPr="001237C2">
              <w:rPr>
                <w:rFonts w:asciiTheme="minorHAnsi" w:hAnsiTheme="minorHAnsi" w:cs="Tahoma"/>
              </w:rPr>
              <w:lastRenderedPageBreak/>
              <w:t>Patrina</w:t>
            </w:r>
            <w:proofErr w:type="spellEnd"/>
            <w:r w:rsidRPr="001237C2">
              <w:rPr>
                <w:rFonts w:asciiTheme="minorHAnsi" w:hAnsiTheme="minorHAnsi" w:cs="Tahoma"/>
              </w:rPr>
              <w:t xml:space="preserve"> </w:t>
            </w:r>
          </w:p>
          <w:p w14:paraId="2B0A3CE1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17198" w:rsidRPr="00F57DCB" w14:paraId="21960785" w14:textId="77777777" w:rsidTr="00EB0398">
        <w:tc>
          <w:tcPr>
            <w:tcW w:w="916" w:type="dxa"/>
          </w:tcPr>
          <w:p w14:paraId="7FB561C8" w14:textId="71B121E1" w:rsidR="00D17198" w:rsidRDefault="00D17198" w:rsidP="003C2DE6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lastRenderedPageBreak/>
              <w:t>11:</w:t>
            </w:r>
            <w:r w:rsidR="003C2DE6">
              <w:rPr>
                <w:rFonts w:asciiTheme="minorHAnsi" w:hAnsiTheme="minorHAnsi" w:cs="Tahoma"/>
              </w:rPr>
              <w:t>40</w:t>
            </w:r>
          </w:p>
        </w:tc>
        <w:tc>
          <w:tcPr>
            <w:tcW w:w="6459" w:type="dxa"/>
          </w:tcPr>
          <w:p w14:paraId="6C753781" w14:textId="77777777" w:rsidR="00F675FA" w:rsidRDefault="00D1719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 w:rsidRPr="002F3CEA">
              <w:rPr>
                <w:rFonts w:asciiTheme="minorHAnsi" w:hAnsiTheme="minorHAnsi" w:cs="Tahoma"/>
                <w:b/>
              </w:rPr>
              <w:t>Group Work Session 1</w:t>
            </w:r>
            <w:r>
              <w:rPr>
                <w:rFonts w:asciiTheme="minorHAnsi" w:hAnsiTheme="minorHAnsi" w:cs="Tahoma"/>
                <w:b/>
              </w:rPr>
              <w:t xml:space="preserve"> Report</w:t>
            </w:r>
          </w:p>
          <w:p w14:paraId="7BD33C25" w14:textId="5EC2EF70" w:rsidR="003C2DE6" w:rsidRPr="00240D8A" w:rsidDel="0018324E" w:rsidRDefault="00F675FA" w:rsidP="00F675FA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 w:rsidRPr="00F675FA">
              <w:rPr>
                <w:rFonts w:asciiTheme="minorHAnsi" w:hAnsiTheme="minorHAnsi" w:cs="Tahoma"/>
              </w:rPr>
              <w:t>Discussion</w:t>
            </w:r>
            <w:r w:rsidR="00D17198" w:rsidRPr="00F675FA">
              <w:rPr>
                <w:rFonts w:asciiTheme="minorHAnsi" w:hAnsiTheme="minorHAnsi" w:cs="Tahoma"/>
              </w:rPr>
              <w:t xml:space="preserve"> and </w:t>
            </w:r>
            <w:r w:rsidRPr="00F675FA">
              <w:rPr>
                <w:rFonts w:asciiTheme="minorHAnsi" w:hAnsiTheme="minorHAnsi" w:cs="Tahoma"/>
              </w:rPr>
              <w:t>c</w:t>
            </w:r>
            <w:r w:rsidR="002779A5" w:rsidRPr="00F675FA">
              <w:rPr>
                <w:rFonts w:asciiTheme="minorHAnsi" w:hAnsiTheme="minorHAnsi" w:cs="Tahoma"/>
              </w:rPr>
              <w:t xml:space="preserve">onsolidation </w:t>
            </w:r>
            <w:r>
              <w:rPr>
                <w:rFonts w:asciiTheme="minorHAnsi" w:hAnsiTheme="minorHAnsi" w:cs="Tahoma"/>
              </w:rPr>
              <w:t xml:space="preserve">of </w:t>
            </w:r>
            <w:r w:rsidR="002779A5" w:rsidRPr="00F675FA">
              <w:rPr>
                <w:rFonts w:asciiTheme="minorHAnsi" w:hAnsiTheme="minorHAnsi" w:cs="Tahoma"/>
              </w:rPr>
              <w:t>final</w:t>
            </w:r>
            <w:r w:rsidRPr="00F675FA">
              <w:rPr>
                <w:rFonts w:asciiTheme="minorHAnsi" w:hAnsiTheme="minorHAnsi" w:cs="Tahoma"/>
              </w:rPr>
              <w:t xml:space="preserve"> changes to the VAF</w:t>
            </w:r>
          </w:p>
        </w:tc>
        <w:tc>
          <w:tcPr>
            <w:tcW w:w="2089" w:type="dxa"/>
          </w:tcPr>
          <w:p w14:paraId="71B7571E" w14:textId="77777777" w:rsidR="00D17198" w:rsidRPr="001237C2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Participants</w:t>
            </w:r>
          </w:p>
        </w:tc>
      </w:tr>
      <w:tr w:rsidR="00D17198" w:rsidRPr="00F57DCB" w14:paraId="5C5F282B" w14:textId="77777777" w:rsidTr="00EB0398">
        <w:tc>
          <w:tcPr>
            <w:tcW w:w="916" w:type="dxa"/>
          </w:tcPr>
          <w:p w14:paraId="13AB4945" w14:textId="77777777" w:rsidR="00D17198" w:rsidRPr="00F57DCB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12:00</w:t>
            </w:r>
          </w:p>
        </w:tc>
        <w:tc>
          <w:tcPr>
            <w:tcW w:w="6459" w:type="dxa"/>
          </w:tcPr>
          <w:p w14:paraId="2D268847" w14:textId="1F2DE320" w:rsidR="003C2DE6" w:rsidRDefault="00D1719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 w:rsidRPr="002F3CEA">
              <w:rPr>
                <w:rFonts w:asciiTheme="minorHAnsi" w:hAnsiTheme="minorHAnsi" w:cs="Tahoma"/>
                <w:b/>
              </w:rPr>
              <w:t>Group Work Session 2:</w:t>
            </w:r>
            <w:r w:rsidRPr="0022061D">
              <w:rPr>
                <w:rFonts w:asciiTheme="minorHAnsi" w:hAnsiTheme="minorHAnsi" w:cs="Tahoma"/>
              </w:rPr>
              <w:t xml:space="preserve"> </w:t>
            </w:r>
            <w:r w:rsidR="00D85D19">
              <w:rPr>
                <w:rFonts w:asciiTheme="minorHAnsi" w:hAnsiTheme="minorHAnsi" w:cs="Tahoma"/>
              </w:rPr>
              <w:t>Reviewing and consolidation of key vulnerability</w:t>
            </w:r>
            <w:r w:rsidR="007A3FCD">
              <w:rPr>
                <w:rFonts w:asciiTheme="minorHAnsi" w:hAnsiTheme="minorHAnsi" w:cs="Tahoma"/>
              </w:rPr>
              <w:t xml:space="preserve"> problems/</w:t>
            </w:r>
            <w:r w:rsidR="00D85D19">
              <w:rPr>
                <w:rFonts w:asciiTheme="minorHAnsi" w:hAnsiTheme="minorHAnsi" w:cs="Tahoma"/>
              </w:rPr>
              <w:t xml:space="preserve">issues for each SDO theme. </w:t>
            </w:r>
          </w:p>
          <w:p w14:paraId="3A46C5B7" w14:textId="77777777" w:rsidR="003C2DE6" w:rsidRDefault="003C2DE6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</w:p>
          <w:p w14:paraId="481BC09E" w14:textId="375DB73B" w:rsidR="00D85D19" w:rsidRDefault="00D85D19" w:rsidP="00D85D19">
            <w:r>
              <w:t xml:space="preserve">Participants to be divided into </w:t>
            </w:r>
            <w:r w:rsidR="007A3FCD">
              <w:t xml:space="preserve">7 </w:t>
            </w:r>
            <w:r>
              <w:t xml:space="preserve">groups, allocated an SDO theme and tasked to review and enhance key vulnerability issues listed. </w:t>
            </w:r>
          </w:p>
          <w:p w14:paraId="6BB93DA5" w14:textId="77777777" w:rsidR="00D85D19" w:rsidRDefault="00D85D19" w:rsidP="00D85D19">
            <w:r>
              <w:t>Each group is to base their</w:t>
            </w:r>
            <w:r w:rsidR="00A35F06">
              <w:t xml:space="preserve"> SDO themed</w:t>
            </w:r>
            <w:r>
              <w:t xml:space="preserve"> discussions and presentation on:</w:t>
            </w:r>
          </w:p>
          <w:p w14:paraId="3C7ED163" w14:textId="77777777" w:rsidR="00D17198" w:rsidRDefault="00A35F06" w:rsidP="00D85D19">
            <w:pPr>
              <w:pStyle w:val="ListParagraph"/>
              <w:numPr>
                <w:ilvl w:val="0"/>
                <w:numId w:val="15"/>
              </w:numPr>
            </w:pPr>
            <w:r>
              <w:t>C</w:t>
            </w:r>
            <w:r w:rsidRPr="00A35F06">
              <w:t xml:space="preserve">urrent/existing problems/issues </w:t>
            </w:r>
            <w:r>
              <w:t xml:space="preserve">in normal times </w:t>
            </w:r>
          </w:p>
          <w:p w14:paraId="1D97ED95" w14:textId="3E6F0DC7" w:rsidR="00A35F06" w:rsidRPr="00956B5A" w:rsidRDefault="00A35F06" w:rsidP="007D767F">
            <w:pPr>
              <w:pStyle w:val="ListParagraph"/>
              <w:numPr>
                <w:ilvl w:val="0"/>
                <w:numId w:val="15"/>
              </w:numPr>
            </w:pPr>
            <w:r w:rsidRPr="00A35F06">
              <w:t>Experienced problems/issues</w:t>
            </w:r>
            <w:r>
              <w:t xml:space="preserve"> related to exposure</w:t>
            </w:r>
            <w:r w:rsidR="007A3FCD">
              <w:t>, warning</w:t>
            </w:r>
            <w:r>
              <w:t xml:space="preserve"> and resilience to past disasters and extreme events </w:t>
            </w:r>
          </w:p>
        </w:tc>
        <w:tc>
          <w:tcPr>
            <w:tcW w:w="2089" w:type="dxa"/>
          </w:tcPr>
          <w:p w14:paraId="6882270C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 w:rsidRPr="001237C2">
              <w:rPr>
                <w:rFonts w:asciiTheme="minorHAnsi" w:hAnsiTheme="minorHAnsi" w:cs="Tahoma"/>
              </w:rPr>
              <w:t>Patrina</w:t>
            </w:r>
            <w:proofErr w:type="spellEnd"/>
            <w:r w:rsidRPr="001237C2">
              <w:rPr>
                <w:rFonts w:asciiTheme="minorHAnsi" w:hAnsiTheme="minorHAnsi" w:cs="Tahoma"/>
              </w:rPr>
              <w:t xml:space="preserve"> </w:t>
            </w:r>
          </w:p>
          <w:p w14:paraId="6420E0DB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</w:p>
        </w:tc>
      </w:tr>
      <w:tr w:rsidR="00D17198" w:rsidRPr="00F57DCB" w14:paraId="047A7275" w14:textId="77777777" w:rsidTr="00EB0398">
        <w:tc>
          <w:tcPr>
            <w:tcW w:w="916" w:type="dxa"/>
            <w:shd w:val="clear" w:color="auto" w:fill="BFBFBF" w:themeFill="background1" w:themeFillShade="BF"/>
          </w:tcPr>
          <w:p w14:paraId="4994E811" w14:textId="77777777" w:rsidR="00D17198" w:rsidRPr="00F57DCB" w:rsidRDefault="002779A5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1:00</w:t>
            </w:r>
          </w:p>
        </w:tc>
        <w:tc>
          <w:tcPr>
            <w:tcW w:w="8548" w:type="dxa"/>
            <w:gridSpan w:val="2"/>
            <w:shd w:val="clear" w:color="auto" w:fill="BFBFBF" w:themeFill="background1" w:themeFillShade="BF"/>
          </w:tcPr>
          <w:p w14:paraId="7097A3F9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LUNCH</w:t>
            </w:r>
          </w:p>
        </w:tc>
      </w:tr>
      <w:tr w:rsidR="00D17198" w:rsidRPr="00F57DCB" w14:paraId="2F2695EE" w14:textId="77777777" w:rsidTr="00EB0398">
        <w:tc>
          <w:tcPr>
            <w:tcW w:w="916" w:type="dxa"/>
            <w:shd w:val="clear" w:color="auto" w:fill="auto"/>
          </w:tcPr>
          <w:p w14:paraId="6885B4AA" w14:textId="77777777" w:rsidR="00D17198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13:30</w:t>
            </w:r>
          </w:p>
        </w:tc>
        <w:tc>
          <w:tcPr>
            <w:tcW w:w="6459" w:type="dxa"/>
            <w:tcBorders>
              <w:right w:val="single" w:sz="4" w:space="0" w:color="auto"/>
            </w:tcBorders>
            <w:shd w:val="clear" w:color="auto" w:fill="auto"/>
          </w:tcPr>
          <w:p w14:paraId="6C70C681" w14:textId="77777777" w:rsidR="00F675FA" w:rsidRDefault="00D1719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 w:rsidRPr="002F3CEA">
              <w:rPr>
                <w:rFonts w:asciiTheme="minorHAnsi" w:hAnsiTheme="minorHAnsi" w:cs="Tahoma"/>
                <w:b/>
              </w:rPr>
              <w:t xml:space="preserve">Group </w:t>
            </w:r>
            <w:r>
              <w:rPr>
                <w:rFonts w:asciiTheme="minorHAnsi" w:hAnsiTheme="minorHAnsi" w:cs="Tahoma"/>
                <w:b/>
              </w:rPr>
              <w:t xml:space="preserve">Work </w:t>
            </w:r>
            <w:r w:rsidRPr="002F3CEA">
              <w:rPr>
                <w:rFonts w:asciiTheme="minorHAnsi" w:hAnsiTheme="minorHAnsi" w:cs="Tahoma"/>
                <w:b/>
              </w:rPr>
              <w:t>Session 2</w:t>
            </w:r>
            <w:r>
              <w:rPr>
                <w:rFonts w:asciiTheme="minorHAnsi" w:hAnsiTheme="minorHAnsi" w:cs="Tahoma"/>
                <w:b/>
              </w:rPr>
              <w:t xml:space="preserve"> Report</w:t>
            </w:r>
          </w:p>
          <w:p w14:paraId="3D7C4085" w14:textId="77777777" w:rsidR="00D17198" w:rsidRPr="00F675FA" w:rsidRDefault="00D17198" w:rsidP="00F675FA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rPr>
                <w:rFonts w:asciiTheme="minorHAnsi" w:hAnsiTheme="minorHAnsi" w:cs="Tahoma"/>
              </w:rPr>
            </w:pPr>
            <w:r w:rsidRPr="00F675FA">
              <w:rPr>
                <w:rFonts w:asciiTheme="minorHAnsi" w:hAnsiTheme="minorHAnsi" w:cs="Tahoma"/>
              </w:rPr>
              <w:t xml:space="preserve">Discussion and </w:t>
            </w:r>
            <w:r w:rsidR="00F675FA">
              <w:rPr>
                <w:rFonts w:asciiTheme="minorHAnsi" w:hAnsiTheme="minorHAnsi" w:cs="Tahoma"/>
              </w:rPr>
              <w:t>consolidation of key vulnerability issues/factors for each LA-SDO component</w:t>
            </w:r>
            <w:r w:rsidRPr="00F675FA">
              <w:rPr>
                <w:rFonts w:asciiTheme="minorHAnsi" w:hAnsiTheme="minorHAnsi" w:cs="Tahoma"/>
              </w:rPr>
              <w:t xml:space="preserve"> </w:t>
            </w:r>
          </w:p>
          <w:p w14:paraId="62C3F951" w14:textId="77777777" w:rsidR="002779A5" w:rsidRPr="00C715A6" w:rsidRDefault="002779A5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2089" w:type="dxa"/>
            <w:tcBorders>
              <w:right w:val="single" w:sz="4" w:space="0" w:color="auto"/>
            </w:tcBorders>
            <w:shd w:val="clear" w:color="auto" w:fill="auto"/>
          </w:tcPr>
          <w:p w14:paraId="134091D0" w14:textId="77777777" w:rsidR="00D17198" w:rsidRPr="00C715A6" w:rsidRDefault="00D17198" w:rsidP="00F675FA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 w:rsidRPr="00C715A6">
              <w:rPr>
                <w:rFonts w:asciiTheme="minorHAnsi" w:hAnsiTheme="minorHAnsi" w:cs="Tahoma"/>
              </w:rPr>
              <w:t>Patrina</w:t>
            </w:r>
            <w:proofErr w:type="spellEnd"/>
            <w:r w:rsidRPr="00C715A6">
              <w:rPr>
                <w:rFonts w:asciiTheme="minorHAnsi" w:hAnsiTheme="minorHAnsi" w:cs="Tahoma"/>
              </w:rPr>
              <w:t xml:space="preserve"> </w:t>
            </w:r>
          </w:p>
        </w:tc>
      </w:tr>
      <w:tr w:rsidR="00D17198" w:rsidRPr="00F57DCB" w14:paraId="4B9039D1" w14:textId="77777777" w:rsidTr="00EB0398">
        <w:tc>
          <w:tcPr>
            <w:tcW w:w="916" w:type="dxa"/>
          </w:tcPr>
          <w:p w14:paraId="76529C3B" w14:textId="77777777" w:rsidR="00D17198" w:rsidRPr="00F57DCB" w:rsidRDefault="00D17198" w:rsidP="007F552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14:</w:t>
            </w:r>
            <w:r w:rsidR="007F5528">
              <w:rPr>
                <w:rFonts w:asciiTheme="minorHAnsi" w:hAnsiTheme="minorHAnsi" w:cs="Tahoma"/>
              </w:rPr>
              <w:t>15</w:t>
            </w:r>
          </w:p>
        </w:tc>
        <w:tc>
          <w:tcPr>
            <w:tcW w:w="6459" w:type="dxa"/>
          </w:tcPr>
          <w:p w14:paraId="5A407C4B" w14:textId="1555D73E" w:rsidR="00D17198" w:rsidRDefault="00D17198" w:rsidP="00F675FA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 w:rsidRPr="004C7FDB">
              <w:rPr>
                <w:rFonts w:asciiTheme="minorHAnsi" w:hAnsiTheme="minorHAnsi" w:cs="Tahoma"/>
                <w:b/>
              </w:rPr>
              <w:t xml:space="preserve">Group Work Session </w:t>
            </w:r>
            <w:r>
              <w:rPr>
                <w:rFonts w:asciiTheme="minorHAnsi" w:hAnsiTheme="minorHAnsi" w:cs="Tahoma"/>
                <w:b/>
              </w:rPr>
              <w:t>3</w:t>
            </w:r>
            <w:r w:rsidRPr="004C7FDB">
              <w:rPr>
                <w:rFonts w:asciiTheme="minorHAnsi" w:hAnsiTheme="minorHAnsi" w:cs="Tahoma"/>
                <w:b/>
              </w:rPr>
              <w:t>:</w:t>
            </w:r>
            <w:r w:rsidRPr="0022061D">
              <w:rPr>
                <w:rFonts w:asciiTheme="minorHAnsi" w:hAnsiTheme="minorHAnsi" w:cs="Tahoma"/>
              </w:rPr>
              <w:t xml:space="preserve"> </w:t>
            </w:r>
            <w:r w:rsidR="00F675FA">
              <w:rPr>
                <w:rFonts w:asciiTheme="minorHAnsi" w:hAnsiTheme="minorHAnsi" w:cs="Tahoma"/>
              </w:rPr>
              <w:t xml:space="preserve">Review of </w:t>
            </w:r>
            <w:r w:rsidR="007A3FCD">
              <w:rPr>
                <w:rFonts w:asciiTheme="minorHAnsi" w:hAnsiTheme="minorHAnsi" w:cs="Tahoma"/>
              </w:rPr>
              <w:t xml:space="preserve">vulnerability data availability and </w:t>
            </w:r>
            <w:r w:rsidR="007F5528">
              <w:rPr>
                <w:rFonts w:asciiTheme="minorHAnsi" w:hAnsiTheme="minorHAnsi" w:cs="Tahoma"/>
              </w:rPr>
              <w:t xml:space="preserve">VAF </w:t>
            </w:r>
            <w:r w:rsidR="007A3FCD">
              <w:rPr>
                <w:rFonts w:asciiTheme="minorHAnsi" w:hAnsiTheme="minorHAnsi" w:cs="Tahoma"/>
              </w:rPr>
              <w:t xml:space="preserve">needs to strengthen stakeholder contribution to climate-resilient development in </w:t>
            </w:r>
            <w:proofErr w:type="gramStart"/>
            <w:r w:rsidR="007A3FCD">
              <w:rPr>
                <w:rFonts w:asciiTheme="minorHAnsi" w:hAnsiTheme="minorHAnsi" w:cs="Tahoma"/>
              </w:rPr>
              <w:t>Vanuatu.</w:t>
            </w:r>
            <w:r w:rsidR="007F5528">
              <w:rPr>
                <w:rFonts w:asciiTheme="minorHAnsi" w:hAnsiTheme="minorHAnsi" w:cs="Tahoma"/>
              </w:rPr>
              <w:t>.</w:t>
            </w:r>
            <w:proofErr w:type="gramEnd"/>
          </w:p>
          <w:p w14:paraId="76ED22A2" w14:textId="77777777" w:rsidR="00F675FA" w:rsidRPr="00F675FA" w:rsidRDefault="00F675FA" w:rsidP="007F5528">
            <w:r>
              <w:t xml:space="preserve">Participants to be divided into the same 8 SDO themed groups and tasked to review the preliminary list of </w:t>
            </w:r>
            <w:r w:rsidR="007F5528">
              <w:t>existing and needed VAF related data for</w:t>
            </w:r>
            <w:r>
              <w:t xml:space="preserve"> resilience investment decision-making. (*</w:t>
            </w:r>
            <w:r w:rsidRPr="00F675FA">
              <w:rPr>
                <w:i/>
              </w:rPr>
              <w:t>List</w:t>
            </w:r>
            <w:r>
              <w:rPr>
                <w:i/>
              </w:rPr>
              <w:t xml:space="preserve"> of vulnerability data/datasets</w:t>
            </w:r>
            <w:r w:rsidRPr="00F675FA">
              <w:rPr>
                <w:i/>
              </w:rPr>
              <w:t xml:space="preserve"> will be based on review of existing reports and stakeholder consultations in September, 2017</w:t>
            </w:r>
            <w:r>
              <w:t>)</w:t>
            </w:r>
          </w:p>
        </w:tc>
        <w:tc>
          <w:tcPr>
            <w:tcW w:w="2089" w:type="dxa"/>
          </w:tcPr>
          <w:p w14:paraId="02569572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 w:rsidRPr="001237C2">
              <w:rPr>
                <w:rFonts w:asciiTheme="minorHAnsi" w:hAnsiTheme="minorHAnsi" w:cs="Tahoma"/>
              </w:rPr>
              <w:t>Patrina</w:t>
            </w:r>
            <w:proofErr w:type="spellEnd"/>
            <w:r w:rsidRPr="001237C2">
              <w:rPr>
                <w:rFonts w:asciiTheme="minorHAnsi" w:hAnsiTheme="minorHAnsi" w:cs="Tahoma"/>
              </w:rPr>
              <w:t xml:space="preserve"> </w:t>
            </w:r>
          </w:p>
          <w:p w14:paraId="4EAFDBCD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</w:p>
        </w:tc>
      </w:tr>
      <w:tr w:rsidR="00D17198" w:rsidRPr="00F57DCB" w14:paraId="7A69B2A4" w14:textId="77777777" w:rsidTr="00EB0398">
        <w:tc>
          <w:tcPr>
            <w:tcW w:w="916" w:type="dxa"/>
          </w:tcPr>
          <w:p w14:paraId="7706D872" w14:textId="77777777" w:rsidR="00D17198" w:rsidRDefault="00F675FA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15:00</w:t>
            </w:r>
          </w:p>
        </w:tc>
        <w:tc>
          <w:tcPr>
            <w:tcW w:w="6459" w:type="dxa"/>
          </w:tcPr>
          <w:p w14:paraId="5CAA7F3B" w14:textId="77777777" w:rsidR="00D17198" w:rsidRPr="007F5528" w:rsidRDefault="00D17198" w:rsidP="007F5528">
            <w:pPr>
              <w:spacing w:before="0" w:after="0" w:line="240" w:lineRule="auto"/>
              <w:rPr>
                <w:rFonts w:asciiTheme="minorHAnsi" w:hAnsiTheme="minorHAnsi" w:cs="Tahoma"/>
                <w:b/>
              </w:rPr>
            </w:pPr>
            <w:r w:rsidRPr="007F5528">
              <w:rPr>
                <w:rFonts w:asciiTheme="minorHAnsi" w:hAnsiTheme="minorHAnsi" w:cs="Tahoma"/>
                <w:b/>
              </w:rPr>
              <w:t xml:space="preserve">Group Session </w:t>
            </w:r>
            <w:r w:rsidR="007F5528" w:rsidRPr="007F5528">
              <w:rPr>
                <w:rFonts w:asciiTheme="minorHAnsi" w:hAnsiTheme="minorHAnsi" w:cs="Tahoma"/>
                <w:b/>
              </w:rPr>
              <w:t xml:space="preserve">3 </w:t>
            </w:r>
            <w:r w:rsidRPr="007F5528">
              <w:rPr>
                <w:rFonts w:asciiTheme="minorHAnsi" w:hAnsiTheme="minorHAnsi" w:cs="Tahoma"/>
                <w:b/>
              </w:rPr>
              <w:t>Report Back</w:t>
            </w:r>
          </w:p>
          <w:p w14:paraId="13DFD0FB" w14:textId="77777777" w:rsidR="007F5528" w:rsidRPr="007F5528" w:rsidRDefault="007F5528" w:rsidP="007F5528">
            <w:pPr>
              <w:pStyle w:val="ListParagraph"/>
              <w:numPr>
                <w:ilvl w:val="0"/>
                <w:numId w:val="16"/>
              </w:numPr>
              <w:spacing w:before="0" w:after="0" w:line="240" w:lineRule="auto"/>
              <w:rPr>
                <w:rFonts w:asciiTheme="minorHAnsi" w:hAnsiTheme="minorHAnsi" w:cs="Tahoma"/>
                <w:i/>
              </w:rPr>
            </w:pPr>
            <w:r>
              <w:rPr>
                <w:rFonts w:asciiTheme="minorHAnsi" w:hAnsiTheme="minorHAnsi" w:cs="Tahoma"/>
              </w:rPr>
              <w:t xml:space="preserve">Discussion and consolidation of current and needed VAF data </w:t>
            </w:r>
          </w:p>
        </w:tc>
        <w:tc>
          <w:tcPr>
            <w:tcW w:w="2089" w:type="dxa"/>
          </w:tcPr>
          <w:p w14:paraId="0C60D8CC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r w:rsidRPr="00F57DCB">
              <w:rPr>
                <w:rFonts w:asciiTheme="minorHAnsi" w:hAnsiTheme="minorHAnsi" w:cs="Tahoma"/>
              </w:rPr>
              <w:t>Participants</w:t>
            </w:r>
          </w:p>
        </w:tc>
      </w:tr>
      <w:tr w:rsidR="00D17198" w:rsidRPr="00F57DCB" w14:paraId="7042AF35" w14:textId="77777777" w:rsidTr="00EB0398">
        <w:tc>
          <w:tcPr>
            <w:tcW w:w="916" w:type="dxa"/>
          </w:tcPr>
          <w:p w14:paraId="43F7480C" w14:textId="77777777" w:rsidR="00D17198" w:rsidRDefault="00D17198" w:rsidP="00EB0398">
            <w:pPr>
              <w:spacing w:before="0" w:after="0"/>
              <w:ind w:left="-12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15:30</w:t>
            </w:r>
          </w:p>
        </w:tc>
        <w:tc>
          <w:tcPr>
            <w:tcW w:w="6459" w:type="dxa"/>
          </w:tcPr>
          <w:p w14:paraId="0093C19D" w14:textId="77777777" w:rsidR="00D17198" w:rsidRDefault="007F552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Recap of the day’s session and a facilitated discussion on how the finalised VAF will be applied to existing project proposals</w:t>
            </w:r>
          </w:p>
          <w:p w14:paraId="776895E4" w14:textId="77777777" w:rsidR="00240D8A" w:rsidRDefault="00240D8A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</w:p>
          <w:p w14:paraId="3F7761ED" w14:textId="77777777" w:rsidR="00D17198" w:rsidRDefault="00D1719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Next Steps</w:t>
            </w:r>
          </w:p>
          <w:p w14:paraId="024B55DA" w14:textId="77777777" w:rsidR="00240D8A" w:rsidRDefault="00240D8A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bookmarkStart w:id="0" w:name="_GoBack"/>
            <w:bookmarkEnd w:id="0"/>
          </w:p>
          <w:p w14:paraId="61F49C49" w14:textId="77777777" w:rsidR="00D17198" w:rsidRPr="004E1357" w:rsidRDefault="00D17198" w:rsidP="00EB0398">
            <w:pPr>
              <w:spacing w:before="0"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End of consultations</w:t>
            </w:r>
          </w:p>
        </w:tc>
        <w:tc>
          <w:tcPr>
            <w:tcW w:w="2089" w:type="dxa"/>
          </w:tcPr>
          <w:p w14:paraId="001C8400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  <w:proofErr w:type="spellStart"/>
            <w:r w:rsidRPr="001237C2">
              <w:rPr>
                <w:rFonts w:asciiTheme="minorHAnsi" w:hAnsiTheme="minorHAnsi" w:cs="Tahoma"/>
              </w:rPr>
              <w:t>Patrina</w:t>
            </w:r>
            <w:proofErr w:type="spellEnd"/>
            <w:r w:rsidRPr="001237C2">
              <w:rPr>
                <w:rFonts w:asciiTheme="minorHAnsi" w:hAnsiTheme="minorHAnsi" w:cs="Tahoma"/>
              </w:rPr>
              <w:t xml:space="preserve"> </w:t>
            </w:r>
          </w:p>
          <w:p w14:paraId="6100A18E" w14:textId="77777777" w:rsidR="00D17198" w:rsidRPr="00F57DCB" w:rsidRDefault="00D17198" w:rsidP="00EB0398">
            <w:pPr>
              <w:spacing w:before="0" w:after="0"/>
              <w:rPr>
                <w:rFonts w:asciiTheme="minorHAnsi" w:hAnsiTheme="minorHAnsi" w:cs="Tahoma"/>
              </w:rPr>
            </w:pPr>
          </w:p>
        </w:tc>
      </w:tr>
      <w:tr w:rsidR="00D17198" w:rsidRPr="00F57DCB" w14:paraId="5AB1D3E5" w14:textId="77777777" w:rsidTr="00EB0398">
        <w:tc>
          <w:tcPr>
            <w:tcW w:w="916" w:type="dxa"/>
            <w:shd w:val="clear" w:color="auto" w:fill="BFBFBF" w:themeFill="background1" w:themeFillShade="BF"/>
          </w:tcPr>
          <w:p w14:paraId="49487EB0" w14:textId="77777777" w:rsidR="00D17198" w:rsidRPr="00F57DCB" w:rsidRDefault="00D17198" w:rsidP="00EB0398">
            <w:pPr>
              <w:spacing w:before="0" w:after="0"/>
              <w:ind w:left="-120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16</w:t>
            </w:r>
            <w:r w:rsidRPr="00F57DCB">
              <w:rPr>
                <w:rFonts w:asciiTheme="minorHAnsi" w:hAnsiTheme="minorHAnsi" w:cs="Tahoma"/>
                <w:b/>
              </w:rPr>
              <w:t>:00</w:t>
            </w:r>
          </w:p>
        </w:tc>
        <w:tc>
          <w:tcPr>
            <w:tcW w:w="8548" w:type="dxa"/>
            <w:gridSpan w:val="2"/>
            <w:shd w:val="clear" w:color="auto" w:fill="BFBFBF" w:themeFill="background1" w:themeFillShade="BF"/>
          </w:tcPr>
          <w:p w14:paraId="7D30F848" w14:textId="77777777" w:rsidR="00D17198" w:rsidRPr="00F57DCB" w:rsidRDefault="00D17198" w:rsidP="00EB0398">
            <w:pPr>
              <w:spacing w:before="0" w:after="0"/>
              <w:jc w:val="center"/>
              <w:rPr>
                <w:rFonts w:asciiTheme="minorHAnsi" w:hAnsiTheme="minorHAnsi" w:cs="Tahoma"/>
                <w:b/>
              </w:rPr>
            </w:pPr>
            <w:r w:rsidRPr="00F57DCB">
              <w:rPr>
                <w:rFonts w:asciiTheme="minorHAnsi" w:hAnsiTheme="minorHAnsi" w:cs="Tahoma"/>
                <w:b/>
              </w:rPr>
              <w:t>AFTERNOON TEA</w:t>
            </w:r>
          </w:p>
        </w:tc>
      </w:tr>
    </w:tbl>
    <w:p w14:paraId="731AEE33" w14:textId="77777777" w:rsidR="00D17198" w:rsidRPr="00F57DCB" w:rsidRDefault="00D17198" w:rsidP="00D17198">
      <w:pPr>
        <w:autoSpaceDE w:val="0"/>
        <w:autoSpaceDN w:val="0"/>
        <w:adjustRightInd w:val="0"/>
        <w:spacing w:before="0" w:after="0"/>
        <w:rPr>
          <w:rFonts w:asciiTheme="minorHAnsi" w:hAnsiTheme="minorHAnsi"/>
          <w:color w:val="000000" w:themeColor="text1"/>
        </w:rPr>
      </w:pPr>
    </w:p>
    <w:p w14:paraId="6B311DF3" w14:textId="77777777" w:rsidR="00747115" w:rsidRDefault="00747115"/>
    <w:sectPr w:rsidR="00747115" w:rsidSect="00096F0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80" w:bottom="1440" w:left="108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FB38E" w14:textId="77777777" w:rsidR="00C5170C" w:rsidRDefault="00C5170C" w:rsidP="00576680">
      <w:pPr>
        <w:spacing w:before="0" w:after="0" w:line="240" w:lineRule="auto"/>
      </w:pPr>
      <w:r>
        <w:separator/>
      </w:r>
    </w:p>
  </w:endnote>
  <w:endnote w:type="continuationSeparator" w:id="0">
    <w:p w14:paraId="36E2809A" w14:textId="77777777" w:rsidR="00C5170C" w:rsidRDefault="00C5170C" w:rsidP="0057668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60825" w14:textId="2160FBFB" w:rsidR="00096F03" w:rsidRDefault="00096F03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1804E87A" wp14:editId="7FBE9AE7">
          <wp:simplePos x="0" y="0"/>
          <wp:positionH relativeFrom="margin">
            <wp:posOffset>3816350</wp:posOffset>
          </wp:positionH>
          <wp:positionV relativeFrom="paragraph">
            <wp:posOffset>-292735</wp:posOffset>
          </wp:positionV>
          <wp:extent cx="844550" cy="844550"/>
          <wp:effectExtent l="0" t="0" r="0" b="0"/>
          <wp:wrapTight wrapText="bothSides">
            <wp:wrapPolygon edited="0">
              <wp:start x="0" y="0"/>
              <wp:lineTo x="0" y="20950"/>
              <wp:lineTo x="20950" y="20950"/>
              <wp:lineTo x="209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IZ_Standa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4550" cy="844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870A6CC" wp14:editId="2FE91A01">
          <wp:simplePos x="0" y="0"/>
          <wp:positionH relativeFrom="margin">
            <wp:posOffset>2184400</wp:posOffset>
          </wp:positionH>
          <wp:positionV relativeFrom="paragraph">
            <wp:posOffset>-257810</wp:posOffset>
          </wp:positionV>
          <wp:extent cx="1041400" cy="757555"/>
          <wp:effectExtent l="0" t="0" r="6350" b="4445"/>
          <wp:wrapTight wrapText="bothSides">
            <wp:wrapPolygon edited="0">
              <wp:start x="0" y="0"/>
              <wp:lineTo x="0" y="21184"/>
              <wp:lineTo x="21337" y="21184"/>
              <wp:lineTo x="21337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MZ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400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00F5CC63" wp14:editId="20AF8714">
          <wp:simplePos x="0" y="0"/>
          <wp:positionH relativeFrom="column">
            <wp:posOffset>723900</wp:posOffset>
          </wp:positionH>
          <wp:positionV relativeFrom="paragraph">
            <wp:posOffset>-213995</wp:posOffset>
          </wp:positionV>
          <wp:extent cx="698500" cy="668020"/>
          <wp:effectExtent l="0" t="0" r="6350" b="0"/>
          <wp:wrapTight wrapText="bothSides">
            <wp:wrapPolygon edited="0">
              <wp:start x="0" y="0"/>
              <wp:lineTo x="0" y="20943"/>
              <wp:lineTo x="21207" y="20943"/>
              <wp:lineTo x="2120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C_Logo.jpeg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500" cy="6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26D81" w14:textId="77777777" w:rsidR="00C5170C" w:rsidRDefault="00C5170C" w:rsidP="00576680">
      <w:pPr>
        <w:spacing w:before="0" w:after="0" w:line="240" w:lineRule="auto"/>
      </w:pPr>
      <w:r>
        <w:separator/>
      </w:r>
    </w:p>
  </w:footnote>
  <w:footnote w:type="continuationSeparator" w:id="0">
    <w:p w14:paraId="45F44AF1" w14:textId="77777777" w:rsidR="00C5170C" w:rsidRDefault="00C5170C" w:rsidP="0057668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24518" w14:textId="1A10D3A9" w:rsidR="009A6DFE" w:rsidRDefault="009A6D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CE77A" w14:textId="1294C3AD" w:rsidR="00096F03" w:rsidRPr="00096F03" w:rsidRDefault="009A6DFE" w:rsidP="00096F03">
    <w:pPr>
      <w:pStyle w:val="Header"/>
    </w:pPr>
    <w:r>
      <w:rPr>
        <w:rFonts w:asciiTheme="minorHAnsi" w:hAnsiTheme="minorHAnsi"/>
        <w:noProof/>
        <w:lang w:val="en-US"/>
      </w:rPr>
      <w:drawing>
        <wp:anchor distT="0" distB="0" distL="114300" distR="114300" simplePos="0" relativeHeight="251663360" behindDoc="1" locked="0" layoutInCell="1" allowOverlap="1" wp14:anchorId="01254751" wp14:editId="75C1F422">
          <wp:simplePos x="0" y="0"/>
          <wp:positionH relativeFrom="column">
            <wp:posOffset>1758950</wp:posOffset>
          </wp:positionH>
          <wp:positionV relativeFrom="paragraph">
            <wp:posOffset>-38735</wp:posOffset>
          </wp:positionV>
          <wp:extent cx="920750" cy="1068109"/>
          <wp:effectExtent l="0" t="0" r="0" b="0"/>
          <wp:wrapTight wrapText="bothSides">
            <wp:wrapPolygon edited="0">
              <wp:start x="6703" y="0"/>
              <wp:lineTo x="6257" y="6164"/>
              <wp:lineTo x="4469" y="8090"/>
              <wp:lineTo x="2681" y="11558"/>
              <wp:lineTo x="0" y="14640"/>
              <wp:lineTo x="0" y="16566"/>
              <wp:lineTo x="894" y="18878"/>
              <wp:lineTo x="5810" y="21189"/>
              <wp:lineTo x="6257" y="21189"/>
              <wp:lineTo x="14301" y="21189"/>
              <wp:lineTo x="15194" y="21189"/>
              <wp:lineTo x="19663" y="18878"/>
              <wp:lineTo x="21004" y="16181"/>
              <wp:lineTo x="21004" y="14640"/>
              <wp:lineTo x="17876" y="8476"/>
              <wp:lineTo x="15641" y="6164"/>
              <wp:lineTo x="16088" y="4238"/>
              <wp:lineTo x="12066" y="385"/>
              <wp:lineTo x="8938" y="0"/>
              <wp:lineTo x="6703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at-of-Ar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750" cy="10681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09DA6F6B" wp14:editId="18FE3DD9">
          <wp:simplePos x="0" y="0"/>
          <wp:positionH relativeFrom="column">
            <wp:posOffset>3137535</wp:posOffset>
          </wp:positionH>
          <wp:positionV relativeFrom="paragraph">
            <wp:posOffset>86995</wp:posOffset>
          </wp:positionV>
          <wp:extent cx="1270000" cy="897890"/>
          <wp:effectExtent l="0" t="0" r="6350" b="0"/>
          <wp:wrapTight wrapText="bothSides">
            <wp:wrapPolygon edited="0">
              <wp:start x="8424" y="0"/>
              <wp:lineTo x="7776" y="4124"/>
              <wp:lineTo x="8748" y="7332"/>
              <wp:lineTo x="4536" y="8707"/>
              <wp:lineTo x="0" y="11915"/>
              <wp:lineTo x="0" y="21081"/>
              <wp:lineTo x="21384" y="21081"/>
              <wp:lineTo x="21384" y="11457"/>
              <wp:lineTo x="16848" y="8249"/>
              <wp:lineTo x="14904" y="7332"/>
              <wp:lineTo x="14580" y="917"/>
              <wp:lineTo x="10044" y="0"/>
              <wp:lineTo x="8424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BCCDRR-logo-colour-WEB-ONLY-600px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000" cy="897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3AA83" w14:textId="42B0F76C" w:rsidR="009A6DFE" w:rsidRDefault="009A6D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95A3A"/>
    <w:multiLevelType w:val="hybridMultilevel"/>
    <w:tmpl w:val="F378FD28"/>
    <w:lvl w:ilvl="0" w:tplc="1A70AC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643E6"/>
    <w:multiLevelType w:val="hybridMultilevel"/>
    <w:tmpl w:val="01080B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904B7"/>
    <w:multiLevelType w:val="hybridMultilevel"/>
    <w:tmpl w:val="3F4CAAA0"/>
    <w:lvl w:ilvl="0" w:tplc="0409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3">
    <w:nsid w:val="1BA954E3"/>
    <w:multiLevelType w:val="hybridMultilevel"/>
    <w:tmpl w:val="B93CE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A424E"/>
    <w:multiLevelType w:val="hybridMultilevel"/>
    <w:tmpl w:val="E0B045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346399"/>
    <w:multiLevelType w:val="hybridMultilevel"/>
    <w:tmpl w:val="65BA21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9C5D14"/>
    <w:multiLevelType w:val="hybridMultilevel"/>
    <w:tmpl w:val="1096B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D44A1"/>
    <w:multiLevelType w:val="hybridMultilevel"/>
    <w:tmpl w:val="0E8EC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86C8C"/>
    <w:multiLevelType w:val="hybridMultilevel"/>
    <w:tmpl w:val="3F586A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5D113F"/>
    <w:multiLevelType w:val="hybridMultilevel"/>
    <w:tmpl w:val="C0F27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2088D"/>
    <w:multiLevelType w:val="hybridMultilevel"/>
    <w:tmpl w:val="44C0F7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A759D"/>
    <w:multiLevelType w:val="hybridMultilevel"/>
    <w:tmpl w:val="DCDEB5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52B24"/>
    <w:multiLevelType w:val="hybridMultilevel"/>
    <w:tmpl w:val="7FFE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937A0C"/>
    <w:multiLevelType w:val="hybridMultilevel"/>
    <w:tmpl w:val="BF525FBE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>
    <w:nsid w:val="72416F93"/>
    <w:multiLevelType w:val="hybridMultilevel"/>
    <w:tmpl w:val="508CA5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A416AB0"/>
    <w:multiLevelType w:val="hybridMultilevel"/>
    <w:tmpl w:val="3D8692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5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  <w:num w:numId="11">
    <w:abstractNumId w:val="15"/>
  </w:num>
  <w:num w:numId="12">
    <w:abstractNumId w:val="12"/>
  </w:num>
  <w:num w:numId="13">
    <w:abstractNumId w:val="4"/>
  </w:num>
  <w:num w:numId="14">
    <w:abstractNumId w:val="3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8"/>
    <w:rsid w:val="00027832"/>
    <w:rsid w:val="000369BE"/>
    <w:rsid w:val="00070C59"/>
    <w:rsid w:val="00077146"/>
    <w:rsid w:val="000800DE"/>
    <w:rsid w:val="00096C7D"/>
    <w:rsid w:val="00096F03"/>
    <w:rsid w:val="000A0601"/>
    <w:rsid w:val="000B1A5F"/>
    <w:rsid w:val="000B3D38"/>
    <w:rsid w:val="000C4065"/>
    <w:rsid w:val="000C5473"/>
    <w:rsid w:val="000E4F1F"/>
    <w:rsid w:val="000E5C70"/>
    <w:rsid w:val="000E7052"/>
    <w:rsid w:val="001026D2"/>
    <w:rsid w:val="00120223"/>
    <w:rsid w:val="001204EC"/>
    <w:rsid w:val="001427AF"/>
    <w:rsid w:val="00186E75"/>
    <w:rsid w:val="001A47C4"/>
    <w:rsid w:val="00222138"/>
    <w:rsid w:val="00226009"/>
    <w:rsid w:val="00240D8A"/>
    <w:rsid w:val="002779A5"/>
    <w:rsid w:val="002838CD"/>
    <w:rsid w:val="002A3746"/>
    <w:rsid w:val="002D78D8"/>
    <w:rsid w:val="002E1728"/>
    <w:rsid w:val="002E2053"/>
    <w:rsid w:val="00306C6B"/>
    <w:rsid w:val="00311B11"/>
    <w:rsid w:val="00316933"/>
    <w:rsid w:val="00330B3B"/>
    <w:rsid w:val="00334057"/>
    <w:rsid w:val="00382FB8"/>
    <w:rsid w:val="00394051"/>
    <w:rsid w:val="003B0AA1"/>
    <w:rsid w:val="003C2DE6"/>
    <w:rsid w:val="003D7EBC"/>
    <w:rsid w:val="003E7B92"/>
    <w:rsid w:val="003F08F1"/>
    <w:rsid w:val="00412017"/>
    <w:rsid w:val="00440B7D"/>
    <w:rsid w:val="00481383"/>
    <w:rsid w:val="00485468"/>
    <w:rsid w:val="004C1F10"/>
    <w:rsid w:val="004F03EC"/>
    <w:rsid w:val="00505765"/>
    <w:rsid w:val="005165EB"/>
    <w:rsid w:val="00576680"/>
    <w:rsid w:val="005C3914"/>
    <w:rsid w:val="006129FE"/>
    <w:rsid w:val="0065347D"/>
    <w:rsid w:val="006919D0"/>
    <w:rsid w:val="006B232B"/>
    <w:rsid w:val="006F3D15"/>
    <w:rsid w:val="00711802"/>
    <w:rsid w:val="00747115"/>
    <w:rsid w:val="00767031"/>
    <w:rsid w:val="007720BB"/>
    <w:rsid w:val="00772EF6"/>
    <w:rsid w:val="007A2BC8"/>
    <w:rsid w:val="007A3FCD"/>
    <w:rsid w:val="007D767F"/>
    <w:rsid w:val="007F3505"/>
    <w:rsid w:val="007F5528"/>
    <w:rsid w:val="00803B0E"/>
    <w:rsid w:val="00820B08"/>
    <w:rsid w:val="008214D2"/>
    <w:rsid w:val="00845575"/>
    <w:rsid w:val="00852651"/>
    <w:rsid w:val="00871AAC"/>
    <w:rsid w:val="00876954"/>
    <w:rsid w:val="00893935"/>
    <w:rsid w:val="00893B79"/>
    <w:rsid w:val="008A6D36"/>
    <w:rsid w:val="008D5E4E"/>
    <w:rsid w:val="008F0DA4"/>
    <w:rsid w:val="008F2ECB"/>
    <w:rsid w:val="008F7567"/>
    <w:rsid w:val="0090780E"/>
    <w:rsid w:val="00962D6C"/>
    <w:rsid w:val="00983FC9"/>
    <w:rsid w:val="009A6DFE"/>
    <w:rsid w:val="009D715A"/>
    <w:rsid w:val="009F315A"/>
    <w:rsid w:val="00A2424B"/>
    <w:rsid w:val="00A3115E"/>
    <w:rsid w:val="00A35F06"/>
    <w:rsid w:val="00A55AE0"/>
    <w:rsid w:val="00A66CED"/>
    <w:rsid w:val="00A82E75"/>
    <w:rsid w:val="00AA416C"/>
    <w:rsid w:val="00AD1395"/>
    <w:rsid w:val="00AD14CB"/>
    <w:rsid w:val="00AE702C"/>
    <w:rsid w:val="00B15E1B"/>
    <w:rsid w:val="00B45281"/>
    <w:rsid w:val="00B55C54"/>
    <w:rsid w:val="00B67F83"/>
    <w:rsid w:val="00B806D5"/>
    <w:rsid w:val="00BD3BE2"/>
    <w:rsid w:val="00BE09F9"/>
    <w:rsid w:val="00BF788D"/>
    <w:rsid w:val="00C07178"/>
    <w:rsid w:val="00C2380A"/>
    <w:rsid w:val="00C5170C"/>
    <w:rsid w:val="00C645F8"/>
    <w:rsid w:val="00C7789D"/>
    <w:rsid w:val="00C82079"/>
    <w:rsid w:val="00CA4825"/>
    <w:rsid w:val="00CA4B83"/>
    <w:rsid w:val="00CD5129"/>
    <w:rsid w:val="00CD7C76"/>
    <w:rsid w:val="00D17198"/>
    <w:rsid w:val="00D26FE1"/>
    <w:rsid w:val="00D46654"/>
    <w:rsid w:val="00D468D9"/>
    <w:rsid w:val="00D85D19"/>
    <w:rsid w:val="00D85EFA"/>
    <w:rsid w:val="00D9470B"/>
    <w:rsid w:val="00D97A2E"/>
    <w:rsid w:val="00DB7BD7"/>
    <w:rsid w:val="00DF56F0"/>
    <w:rsid w:val="00E250BA"/>
    <w:rsid w:val="00E36930"/>
    <w:rsid w:val="00E47C77"/>
    <w:rsid w:val="00E5651E"/>
    <w:rsid w:val="00E67935"/>
    <w:rsid w:val="00EA3449"/>
    <w:rsid w:val="00EA4BAF"/>
    <w:rsid w:val="00ED187B"/>
    <w:rsid w:val="00EF59DB"/>
    <w:rsid w:val="00F01775"/>
    <w:rsid w:val="00F023C9"/>
    <w:rsid w:val="00F077A2"/>
    <w:rsid w:val="00F30CEB"/>
    <w:rsid w:val="00F336F9"/>
    <w:rsid w:val="00F344FB"/>
    <w:rsid w:val="00F63BC1"/>
    <w:rsid w:val="00F675FA"/>
    <w:rsid w:val="00F722DC"/>
    <w:rsid w:val="00F73643"/>
    <w:rsid w:val="00F875AE"/>
    <w:rsid w:val="00FB32F4"/>
    <w:rsid w:val="00FB4222"/>
    <w:rsid w:val="00FE4E17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E5D0C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198"/>
    <w:pPr>
      <w:spacing w:before="120" w:after="120" w:line="260" w:lineRule="atLeast"/>
    </w:pPr>
    <w:rPr>
      <w:rFonts w:ascii="Calibri" w:eastAsia="Calibri" w:hAnsi="Calibri" w:cs="Times New Roman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7198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1,Recommendation,List Paragraph11,L,Bullet point,Bullet Point,Bullet points,Content descriptions,Body Bullets 1,Main,CV text,Table text,F5 List Paragraph,Dot pt,List Paragraph111,Medium Grid 1 - Accent 21,Numbered Paragraph"/>
    <w:basedOn w:val="Normal"/>
    <w:link w:val="ListParagraphChar"/>
    <w:uiPriority w:val="34"/>
    <w:qFormat/>
    <w:rsid w:val="00D1719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Bullet point Char,Bullet Point Char,Bullet points Char,Content descriptions Char,Body Bullets 1 Char,Main Char,CV text Char,Table text Char,F5 List Paragraph Char"/>
    <w:link w:val="ListParagraph"/>
    <w:uiPriority w:val="34"/>
    <w:rsid w:val="00D17198"/>
    <w:rPr>
      <w:rFonts w:ascii="Calibri" w:eastAsia="Calibri" w:hAnsi="Calibri" w:cs="Times New Roman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rsid w:val="00B15E1B"/>
    <w:rPr>
      <w:color w:val="0000FF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B15E1B"/>
    <w:pPr>
      <w:spacing w:before="0" w:after="0" w:line="240" w:lineRule="auto"/>
      <w:ind w:left="240"/>
    </w:pPr>
    <w:rPr>
      <w:rFonts w:asciiTheme="minorHAnsi" w:eastAsiaTheme="minorHAnsi" w:hAnsiTheme="minorHAnsi" w:cstheme="minorBidi"/>
      <w:i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15E1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668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680"/>
    <w:rPr>
      <w:rFonts w:ascii="Calibri" w:eastAsia="Calibri" w:hAnsi="Calibri" w:cs="Times New Roman"/>
      <w:sz w:val="22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668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680"/>
    <w:rPr>
      <w:rFonts w:ascii="Calibri" w:eastAsia="Calibri" w:hAnsi="Calibri" w:cs="Times New Roman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Relationship Id="rId2" Type="http://schemas.openxmlformats.org/officeDocument/2006/relationships/image" Target="media/image4.jpeg"/><Relationship Id="rId3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34A00-3AFE-3A41-9A43-C23AEDBB7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473</Words>
  <Characters>2702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2017-11-29T02:00:00Z</dcterms:created>
  <dcterms:modified xsi:type="dcterms:W3CDTF">2017-11-29T02:11:00Z</dcterms:modified>
</cp:coreProperties>
</file>