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005F" w14:textId="3CBE98CC" w:rsidR="005678D8" w:rsidRDefault="005678D8" w:rsidP="00CF6062">
      <w:pPr>
        <w:pStyle w:val="Default"/>
        <w:rPr>
          <w:sz w:val="20"/>
          <w:szCs w:val="20"/>
        </w:rPr>
      </w:pPr>
    </w:p>
    <w:p w14:paraId="3D8F1D68" w14:textId="466BE07D" w:rsidR="004D0F8D" w:rsidRPr="00617B63" w:rsidRDefault="004D0F8D" w:rsidP="004D0F8D">
      <w:pPr>
        <w:pStyle w:val="NormalWeb"/>
        <w:rPr>
          <w:b/>
        </w:rPr>
      </w:pPr>
      <w:r w:rsidRPr="00617B63">
        <w:rPr>
          <w:b/>
        </w:rPr>
        <w:t>The Vanuatu Business Resilience Committee (VBRC) and the NDA/NAB of the Vanuatu Ministry of Climate Cha</w:t>
      </w:r>
      <w:r w:rsidR="00617B63" w:rsidRPr="00617B63">
        <w:rPr>
          <w:b/>
        </w:rPr>
        <w:t>nge will host a three</w:t>
      </w:r>
      <w:r w:rsidR="00643938" w:rsidRPr="00617B63">
        <w:rPr>
          <w:b/>
        </w:rPr>
        <w:t xml:space="preserve"> day event (4-5</w:t>
      </w:r>
      <w:r w:rsidR="00617B63" w:rsidRPr="00617B63">
        <w:rPr>
          <w:b/>
        </w:rPr>
        <w:t>-6</w:t>
      </w:r>
      <w:r w:rsidRPr="00617B63">
        <w:rPr>
          <w:b/>
        </w:rPr>
        <w:t xml:space="preserve"> April 2018) focused on the private sector which will include a 1-day Trai</w:t>
      </w:r>
      <w:r w:rsidR="00617B63" w:rsidRPr="00617B63">
        <w:rPr>
          <w:b/>
        </w:rPr>
        <w:t xml:space="preserve">ning on Business Resilience </w:t>
      </w:r>
      <w:r w:rsidRPr="00617B63">
        <w:rPr>
          <w:b/>
        </w:rPr>
        <w:t>a 1-day Trade show on Climate Finance</w:t>
      </w:r>
      <w:r w:rsidR="00617B63" w:rsidRPr="00617B63">
        <w:rPr>
          <w:b/>
        </w:rPr>
        <w:t xml:space="preserve"> and a 1-day 1 day Private Sector Executive Committee meeting with Accredited Entities</w:t>
      </w:r>
      <w:r w:rsidRPr="00617B63">
        <w:rPr>
          <w:b/>
        </w:rPr>
        <w:t>.</w:t>
      </w:r>
    </w:p>
    <w:p w14:paraId="6F06CBA6" w14:textId="7F9A30D5" w:rsidR="00617B63" w:rsidRPr="00A179FC" w:rsidRDefault="00617B63" w:rsidP="00617B63">
      <w:pPr>
        <w:pStyle w:val="NormalWeb"/>
      </w:pPr>
      <w:r w:rsidRPr="004E183A">
        <w:rPr>
          <w:b/>
        </w:rPr>
        <w:t xml:space="preserve">Background on Vanuatu Private Sector Climate </w:t>
      </w:r>
      <w:r>
        <w:rPr>
          <w:b/>
        </w:rPr>
        <w:t xml:space="preserve">Finance </w:t>
      </w:r>
      <w:r w:rsidRPr="004E183A">
        <w:rPr>
          <w:b/>
        </w:rPr>
        <w:t>Engagement</w:t>
      </w:r>
      <w:r w:rsidRPr="00A179FC">
        <w:t xml:space="preserve"> </w:t>
      </w:r>
    </w:p>
    <w:p w14:paraId="72BF971D" w14:textId="77777777" w:rsidR="00617B63" w:rsidRPr="00A179FC" w:rsidRDefault="00617B63" w:rsidP="00617B63">
      <w:pPr>
        <w:pStyle w:val="Default"/>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Vanuatu’s private sector has taken the lead in climate change programming through the establishment of the Vanuatu Business Resilience Committee (VBRC) under the auspices of the Vanuatu Chamber of Commerce &amp; Industry.  The VBRC is result of a cooperative initiative of Pacific Business Resilience Network of the Pacific Islands Private Sector </w:t>
      </w:r>
      <w:proofErr w:type="spellStart"/>
      <w:r w:rsidRPr="00A179FC">
        <w:rPr>
          <w:rFonts w:ascii="Times New Roman" w:eastAsia="Times New Roman" w:hAnsi="Times New Roman" w:cs="Times New Roman"/>
          <w:color w:val="auto"/>
        </w:rPr>
        <w:t>Organisation</w:t>
      </w:r>
      <w:proofErr w:type="spellEnd"/>
      <w:r w:rsidRPr="00A179FC">
        <w:rPr>
          <w:rFonts w:ascii="Times New Roman" w:eastAsia="Times New Roman" w:hAnsi="Times New Roman" w:cs="Times New Roman"/>
          <w:color w:val="auto"/>
        </w:rPr>
        <w:t xml:space="preserve"> (PIPSO), regional private sector entities, regional private sector representative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Council of Regional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of Pacific (CROP) agencies, Pacific Islands Governments, the United Nations (UN), Non-Government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and regional civil society entities and representative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w:t>
      </w:r>
    </w:p>
    <w:p w14:paraId="3B151E75" w14:textId="77777777" w:rsidR="00617B63" w:rsidRPr="00A179FC" w:rsidRDefault="00617B63" w:rsidP="00617B63">
      <w:pPr>
        <w:pStyle w:val="Default"/>
        <w:rPr>
          <w:rFonts w:ascii="Times New Roman" w:eastAsia="Times New Roman" w:hAnsi="Times New Roman" w:cs="Times New Roman"/>
          <w:color w:val="auto"/>
        </w:rPr>
      </w:pPr>
    </w:p>
    <w:p w14:paraId="343E5023" w14:textId="77777777" w:rsidR="00617B63" w:rsidRPr="00A179FC" w:rsidRDefault="00617B63" w:rsidP="00617B63">
      <w:pPr>
        <w:pStyle w:val="Default"/>
        <w:spacing w:after="248"/>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The VBRC, a standing committee of the Vanuatu Chamber of Commerce and Industry (VCCI) and works to support businesses to build their resilience to climate change and disasters, including their engagement in emergency preparedness, response and recovery efforts in parallel and collaboration with the government, non-government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and civil society. The VBRC organizes consultations with private sector, government and civil society stakeholders to identify priority areas in terms of resilience to climate change and disasters in Vanuatu’s context, and to build a strategic framework for preparedness, response and recovery in relation to the occurrence of natural disasters. </w:t>
      </w:r>
    </w:p>
    <w:p w14:paraId="55951C31" w14:textId="77777777" w:rsidR="00617B63" w:rsidRPr="00A179FC" w:rsidRDefault="00617B63" w:rsidP="00617B63">
      <w:pPr>
        <w:pStyle w:val="Default"/>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The mini </w:t>
      </w:r>
      <w:proofErr w:type="spellStart"/>
      <w:r w:rsidRPr="00A179FC">
        <w:rPr>
          <w:rFonts w:ascii="Times New Roman" w:eastAsia="Times New Roman" w:hAnsi="Times New Roman" w:cs="Times New Roman"/>
          <w:color w:val="auto"/>
        </w:rPr>
        <w:t>TradeShow</w:t>
      </w:r>
      <w:proofErr w:type="spellEnd"/>
      <w:r w:rsidRPr="00A179FC">
        <w:rPr>
          <w:rFonts w:ascii="Times New Roman" w:eastAsia="Times New Roman" w:hAnsi="Times New Roman" w:cs="Times New Roman"/>
          <w:color w:val="auto"/>
        </w:rPr>
        <w:t xml:space="preserve"> directly meets the objective of the Vanuatu Business Resilience Committee to: </w:t>
      </w:r>
    </w:p>
    <w:p w14:paraId="54675698" w14:textId="77777777" w:rsidR="00617B63" w:rsidRPr="00A179FC" w:rsidRDefault="00617B63" w:rsidP="00617B63">
      <w:pPr>
        <w:pStyle w:val="Default"/>
        <w:rPr>
          <w:rFonts w:ascii="Times New Roman" w:eastAsia="Times New Roman" w:hAnsi="Times New Roman" w:cs="Times New Roman"/>
          <w:color w:val="auto"/>
        </w:rPr>
      </w:pPr>
    </w:p>
    <w:p w14:paraId="1B71FA69" w14:textId="77777777" w:rsidR="00617B63" w:rsidRPr="00A179FC" w:rsidRDefault="00617B63" w:rsidP="00617B63">
      <w:pPr>
        <w:pStyle w:val="Default"/>
        <w:numPr>
          <w:ilvl w:val="0"/>
          <w:numId w:val="36"/>
        </w:numPr>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“Identify and initiate, on behalf of the Vanuatu private sector, adaptation programs implemented by local businesses;” </w:t>
      </w:r>
    </w:p>
    <w:p w14:paraId="7EA044EA" w14:textId="77777777" w:rsidR="00617B63" w:rsidRPr="00A179FC" w:rsidRDefault="00617B63" w:rsidP="00617B63">
      <w:pPr>
        <w:pStyle w:val="Default"/>
        <w:numPr>
          <w:ilvl w:val="0"/>
          <w:numId w:val="36"/>
        </w:numPr>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“Act as a network that connects, strengthens and expands disaster preparedness, response, recovery and climate change activities”; </w:t>
      </w:r>
    </w:p>
    <w:p w14:paraId="6580BCBE" w14:textId="77777777" w:rsidR="00617B63" w:rsidRPr="00A179FC" w:rsidRDefault="00617B63" w:rsidP="00617B63">
      <w:pPr>
        <w:pStyle w:val="Default"/>
        <w:numPr>
          <w:ilvl w:val="0"/>
          <w:numId w:val="36"/>
        </w:numPr>
        <w:rPr>
          <w:rFonts w:ascii="Times New Roman" w:eastAsia="Times New Roman" w:hAnsi="Times New Roman" w:cs="Times New Roman"/>
          <w:color w:val="auto"/>
        </w:rPr>
      </w:pPr>
      <w:r w:rsidRPr="00A179FC">
        <w:rPr>
          <w:rFonts w:ascii="Times New Roman" w:eastAsia="Times New Roman" w:hAnsi="Times New Roman" w:cs="Times New Roman"/>
          <w:color w:val="auto"/>
        </w:rPr>
        <w:t>“Assist businesses to seek and access Climate Change funding to build sustainable and resilient businesses”</w:t>
      </w:r>
    </w:p>
    <w:p w14:paraId="16D5A90E" w14:textId="77777777" w:rsidR="00617B63" w:rsidRPr="004E183A" w:rsidRDefault="00617B63" w:rsidP="00617B63">
      <w:pPr>
        <w:pStyle w:val="Default"/>
        <w:numPr>
          <w:ilvl w:val="0"/>
          <w:numId w:val="36"/>
        </w:numPr>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 “Connect VBRC to government, international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civil society </w:t>
      </w:r>
      <w:proofErr w:type="spellStart"/>
      <w:r w:rsidRPr="00A179FC">
        <w:rPr>
          <w:rFonts w:ascii="Times New Roman" w:eastAsia="Times New Roman" w:hAnsi="Times New Roman" w:cs="Times New Roman"/>
          <w:color w:val="auto"/>
        </w:rPr>
        <w:t>organisations</w:t>
      </w:r>
      <w:proofErr w:type="spellEnd"/>
      <w:r w:rsidRPr="00A179FC">
        <w:rPr>
          <w:rFonts w:ascii="Times New Roman" w:eastAsia="Times New Roman" w:hAnsi="Times New Roman" w:cs="Times New Roman"/>
          <w:color w:val="auto"/>
        </w:rPr>
        <w:t xml:space="preserve"> and other actors to identify and match needs”</w:t>
      </w:r>
      <w:r>
        <w:rPr>
          <w:rFonts w:ascii="Times New Roman" w:eastAsia="Times New Roman" w:hAnsi="Times New Roman" w:cs="Times New Roman"/>
          <w:color w:val="auto"/>
        </w:rPr>
        <w:br/>
      </w:r>
    </w:p>
    <w:p w14:paraId="1DC3445F" w14:textId="77777777" w:rsidR="00617B63" w:rsidRDefault="00617B63" w:rsidP="00617B63">
      <w:pPr>
        <w:pStyle w:val="Default"/>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The Pacific region’s first Private Sector Climate Finance Tradeshow will </w:t>
      </w:r>
      <w:r>
        <w:rPr>
          <w:rFonts w:ascii="Times New Roman" w:eastAsia="Times New Roman" w:hAnsi="Times New Roman" w:cs="Times New Roman"/>
          <w:color w:val="auto"/>
        </w:rPr>
        <w:t>provide</w:t>
      </w:r>
      <w:r w:rsidRPr="00A179FC">
        <w:rPr>
          <w:rFonts w:ascii="Times New Roman" w:eastAsia="Times New Roman" w:hAnsi="Times New Roman" w:cs="Times New Roman"/>
          <w:color w:val="auto"/>
        </w:rPr>
        <w:t xml:space="preserve"> a platform for Vanuatu’s businesses to showcase, directly to climate donors and accredited entities, their potential contributions, services and products towards sustainable, effective and transformative climate change projects.  </w:t>
      </w:r>
    </w:p>
    <w:p w14:paraId="6722B285" w14:textId="77777777" w:rsidR="00617B63" w:rsidRDefault="00617B63" w:rsidP="00617B63">
      <w:pPr>
        <w:pStyle w:val="Default"/>
        <w:rPr>
          <w:rFonts w:ascii="Times New Roman" w:eastAsia="Times New Roman" w:hAnsi="Times New Roman" w:cs="Times New Roman"/>
          <w:color w:val="auto"/>
        </w:rPr>
      </w:pPr>
    </w:p>
    <w:p w14:paraId="3927997E" w14:textId="77777777" w:rsidR="00617B63" w:rsidRPr="00A179FC" w:rsidRDefault="00617B63" w:rsidP="00617B63">
      <w:pPr>
        <w:pStyle w:val="Default"/>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Vanuatu businesses are increasingly looking for avenues where they can contribute towards climate change action and to guarantee markets, to make positive impact on the economic and social life of local communities, while consolidating and expanding their business operations. More and more companies in Vanuatu are taking up the challenge of advancing environmental protection and displaying an ever stronger commitment to corporate sustainability in high climate risk areas. The </w:t>
      </w:r>
      <w:r w:rsidRPr="00A179FC">
        <w:rPr>
          <w:rFonts w:ascii="Times New Roman" w:eastAsia="Times New Roman" w:hAnsi="Times New Roman" w:cs="Times New Roman"/>
          <w:color w:val="auto"/>
        </w:rPr>
        <w:lastRenderedPageBreak/>
        <w:t xml:space="preserve">investment community has enormous potential to drive inclusive growth and support the Pacific’s development goals. </w:t>
      </w:r>
    </w:p>
    <w:p w14:paraId="3F38564F" w14:textId="77777777" w:rsidR="00617B63" w:rsidRPr="00A179FC" w:rsidRDefault="00617B63" w:rsidP="00617B63">
      <w:pPr>
        <w:pStyle w:val="Default"/>
        <w:rPr>
          <w:rFonts w:ascii="Times New Roman" w:eastAsia="Times New Roman" w:hAnsi="Times New Roman" w:cs="Times New Roman"/>
          <w:color w:val="auto"/>
        </w:rPr>
      </w:pPr>
    </w:p>
    <w:p w14:paraId="6F53DEE0" w14:textId="77777777" w:rsidR="00617B63" w:rsidRDefault="00617B63" w:rsidP="00617B63">
      <w:pPr>
        <w:pStyle w:val="Default"/>
        <w:rPr>
          <w:rFonts w:ascii="Times New Roman" w:eastAsia="Times New Roman" w:hAnsi="Times New Roman" w:cs="Times New Roman"/>
          <w:color w:val="auto"/>
        </w:rPr>
      </w:pPr>
      <w:r w:rsidRPr="00A179FC">
        <w:rPr>
          <w:rFonts w:ascii="Times New Roman" w:eastAsia="Times New Roman" w:hAnsi="Times New Roman" w:cs="Times New Roman"/>
          <w:color w:val="auto"/>
        </w:rPr>
        <w:t xml:space="preserve">The unique expertise of Vanuatu’s private sector, its capacity to innovate and produce new technologies for climate change adaptation and mitigation, and its financial leverage can form an important part of the multi-sectoral action that is required among governmental, private and non-governmental actors to address the global threat of climate change. </w:t>
      </w:r>
    </w:p>
    <w:p w14:paraId="32472943" w14:textId="540D0901" w:rsidR="00617B63" w:rsidRPr="00617B63" w:rsidRDefault="00617B63" w:rsidP="004D0F8D">
      <w:pPr>
        <w:pStyle w:val="NormalWeb"/>
        <w:rPr>
          <w:b/>
          <w:sz w:val="32"/>
        </w:rPr>
      </w:pPr>
      <w:r w:rsidRPr="00617B63">
        <w:rPr>
          <w:b/>
          <w:sz w:val="32"/>
        </w:rPr>
        <w:t xml:space="preserve">Program for the 3 Day Event </w:t>
      </w:r>
    </w:p>
    <w:p w14:paraId="728E6F86" w14:textId="46B5A087" w:rsidR="00617B63" w:rsidRPr="004E183A" w:rsidRDefault="00617B63" w:rsidP="00617B63">
      <w:pPr>
        <w:pStyle w:val="NormalWeb"/>
        <w:jc w:val="center"/>
        <w:rPr>
          <w:b/>
          <w:sz w:val="32"/>
        </w:rPr>
      </w:pPr>
      <w:r>
        <w:rPr>
          <w:b/>
          <w:sz w:val="32"/>
        </w:rPr>
        <w:t xml:space="preserve">Day 1: </w:t>
      </w:r>
      <w:r w:rsidRPr="004E183A">
        <w:rPr>
          <w:b/>
          <w:sz w:val="32"/>
        </w:rPr>
        <w:t xml:space="preserve">Private Sector </w:t>
      </w:r>
      <w:r>
        <w:rPr>
          <w:b/>
          <w:sz w:val="32"/>
        </w:rPr>
        <w:t xml:space="preserve">Business Resilience </w:t>
      </w:r>
      <w:r w:rsidRPr="00617B63">
        <w:rPr>
          <w:b/>
          <w:sz w:val="32"/>
        </w:rPr>
        <w:t>Workshop</w:t>
      </w:r>
      <w:r w:rsidRPr="004E183A">
        <w:rPr>
          <w:b/>
          <w:sz w:val="32"/>
        </w:rPr>
        <w:br/>
      </w:r>
      <w:r>
        <w:rPr>
          <w:b/>
          <w:sz w:val="32"/>
        </w:rPr>
        <w:t xml:space="preserve">Le </w:t>
      </w:r>
      <w:proofErr w:type="spellStart"/>
      <w:r>
        <w:rPr>
          <w:b/>
          <w:sz w:val="32"/>
        </w:rPr>
        <w:t>Lagon</w:t>
      </w:r>
      <w:proofErr w:type="spellEnd"/>
      <w:r>
        <w:rPr>
          <w:b/>
          <w:sz w:val="32"/>
        </w:rPr>
        <w:t xml:space="preserve"> Resort, </w:t>
      </w:r>
      <w:r w:rsidRPr="004E183A">
        <w:rPr>
          <w:b/>
          <w:sz w:val="32"/>
        </w:rPr>
        <w:t xml:space="preserve">Port Vila, VANUATU </w:t>
      </w:r>
      <w:r w:rsidRPr="004E183A">
        <w:rPr>
          <w:b/>
          <w:sz w:val="32"/>
        </w:rPr>
        <w:br/>
        <w:t xml:space="preserve"> </w:t>
      </w:r>
      <w:r>
        <w:rPr>
          <w:b/>
          <w:sz w:val="32"/>
        </w:rPr>
        <w:t xml:space="preserve">Wednesday 4 April </w:t>
      </w:r>
      <w:r w:rsidRPr="004E183A">
        <w:rPr>
          <w:b/>
          <w:sz w:val="32"/>
        </w:rPr>
        <w:t>2018</w:t>
      </w:r>
    </w:p>
    <w:p w14:paraId="4988BFB5" w14:textId="1961C141" w:rsidR="00617B63" w:rsidRPr="00617B63" w:rsidRDefault="00617B63" w:rsidP="00617B63">
      <w:pPr>
        <w:spacing w:line="240" w:lineRule="auto"/>
        <w:rPr>
          <w:rFonts w:ascii="Times New Roman" w:eastAsia="Times New Roman" w:hAnsi="Times New Roman" w:cs="Times New Roman"/>
          <w:sz w:val="24"/>
          <w:szCs w:val="24"/>
        </w:rPr>
      </w:pPr>
      <w:r w:rsidRPr="00E96E02">
        <w:rPr>
          <w:rFonts w:ascii="Times New Roman" w:eastAsia="Times New Roman" w:hAnsi="Times New Roman" w:cs="Times New Roman"/>
          <w:b/>
          <w:sz w:val="24"/>
          <w:szCs w:val="24"/>
        </w:rPr>
        <w:t>Purpose</w:t>
      </w:r>
      <w:r w:rsidRPr="00E96E02">
        <w:rPr>
          <w:rFonts w:ascii="Times New Roman" w:eastAsia="Times New Roman" w:hAnsi="Times New Roman" w:cs="Times New Roman"/>
          <w:sz w:val="24"/>
          <w:szCs w:val="24"/>
        </w:rPr>
        <w:t xml:space="preserve">:  The </w:t>
      </w:r>
      <w:r w:rsidRPr="00617B63">
        <w:rPr>
          <w:rFonts w:ascii="Times New Roman" w:eastAsia="Times New Roman" w:hAnsi="Times New Roman" w:cs="Times New Roman"/>
          <w:sz w:val="24"/>
          <w:szCs w:val="24"/>
        </w:rPr>
        <w:t xml:space="preserve">workshop </w:t>
      </w:r>
      <w:r w:rsidRPr="00965C63">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provide SMEs with a comprehensive introduction to business resilience, including disaster risk assessment, and planning to prepare for, respond to, and recover from a disaster – business continuity planning.  After the training, SMEs should be able to do a basic risk assessment and develop basic preparation, response and recovery plans.  </w:t>
      </w:r>
    </w:p>
    <w:p w14:paraId="1E2F691C" w14:textId="77777777" w:rsidR="00617B63" w:rsidRPr="007B2575" w:rsidRDefault="00617B63" w:rsidP="00617B63">
      <w:pPr>
        <w:spacing w:line="240" w:lineRule="auto"/>
        <w:rPr>
          <w:rFonts w:ascii="Times New Roman" w:eastAsia="Times New Roman" w:hAnsi="Times New Roman" w:cs="Times New Roman"/>
          <w:sz w:val="24"/>
          <w:szCs w:val="24"/>
        </w:rPr>
      </w:pPr>
      <w:r w:rsidRPr="00E96E02">
        <w:rPr>
          <w:rFonts w:ascii="Times New Roman" w:eastAsia="Times New Roman" w:hAnsi="Times New Roman" w:cs="Times New Roman"/>
          <w:b/>
          <w:sz w:val="24"/>
          <w:szCs w:val="24"/>
        </w:rPr>
        <w:t>Provider</w:t>
      </w:r>
      <w:r w:rsidRPr="00E96E02">
        <w:rPr>
          <w:rFonts w:ascii="Times New Roman" w:eastAsia="Times New Roman" w:hAnsi="Times New Roman" w:cs="Times New Roman"/>
          <w:sz w:val="24"/>
          <w:szCs w:val="24"/>
        </w:rPr>
        <w:t xml:space="preserve">: </w:t>
      </w:r>
      <w:r w:rsidRPr="00617B63">
        <w:rPr>
          <w:rFonts w:ascii="Times New Roman" w:eastAsia="Times New Roman" w:hAnsi="Times New Roman" w:cs="Times New Roman"/>
          <w:sz w:val="24"/>
          <w:szCs w:val="24"/>
        </w:rPr>
        <w:t xml:space="preserve">The workshop will be facilitated by Breadfruit Consulting, Vanuatu, </w:t>
      </w:r>
      <w:proofErr w:type="gramStart"/>
      <w:r w:rsidRPr="00617B63">
        <w:rPr>
          <w:rFonts w:ascii="Times New Roman" w:eastAsia="Times New Roman" w:hAnsi="Times New Roman" w:cs="Times New Roman"/>
          <w:sz w:val="24"/>
          <w:szCs w:val="24"/>
        </w:rPr>
        <w:t>a</w:t>
      </w:r>
      <w:proofErr w:type="gramEnd"/>
      <w:r w:rsidRPr="00617B63">
        <w:rPr>
          <w:rFonts w:ascii="Times New Roman" w:eastAsia="Times New Roman" w:hAnsi="Times New Roman" w:cs="Times New Roman"/>
          <w:sz w:val="24"/>
          <w:szCs w:val="24"/>
        </w:rPr>
        <w:t xml:space="preserve"> business that has experience in helping SMEs in other Pacific countries to prepare for disasters. Inputs will also be provided by UNDP Pacific Risk Resilience Program and the Department of Energy</w:t>
      </w:r>
      <w:r>
        <w:rPr>
          <w:rFonts w:ascii="Times New Roman" w:eastAsia="Times New Roman" w:hAnsi="Times New Roman" w:cs="Times New Roman"/>
          <w:color w:val="FF0000"/>
          <w:sz w:val="24"/>
          <w:szCs w:val="24"/>
        </w:rPr>
        <w:t>.</w:t>
      </w:r>
    </w:p>
    <w:p w14:paraId="1BE00F4C" w14:textId="77777777" w:rsidR="00617B63" w:rsidRPr="00E96E02" w:rsidRDefault="00617B63" w:rsidP="00617B63">
      <w:pPr>
        <w:rPr>
          <w:rFonts w:ascii="Times New Roman" w:eastAsia="Times New Roman" w:hAnsi="Times New Roman" w:cs="Times New Roman"/>
          <w:sz w:val="24"/>
          <w:szCs w:val="24"/>
        </w:rPr>
      </w:pPr>
      <w:r w:rsidRPr="00643938">
        <w:rPr>
          <w:rFonts w:ascii="Times New Roman" w:eastAsia="Times New Roman" w:hAnsi="Times New Roman" w:cs="Times New Roman"/>
          <w:b/>
          <w:sz w:val="24"/>
          <w:szCs w:val="24"/>
        </w:rPr>
        <w:t>Duration</w:t>
      </w:r>
      <w:r w:rsidRPr="00E96E02">
        <w:rPr>
          <w:rFonts w:ascii="Times New Roman" w:eastAsia="Times New Roman" w:hAnsi="Times New Roman" w:cs="Times New Roman"/>
          <w:sz w:val="24"/>
          <w:szCs w:val="24"/>
        </w:rPr>
        <w:t>: 1 Day</w:t>
      </w:r>
      <w:r>
        <w:rPr>
          <w:rFonts w:ascii="Times New Roman" w:eastAsia="Times New Roman" w:hAnsi="Times New Roman" w:cs="Times New Roman"/>
          <w:sz w:val="24"/>
          <w:szCs w:val="24"/>
        </w:rPr>
        <w:br/>
      </w:r>
      <w:r w:rsidRPr="00E96E02">
        <w:rPr>
          <w:rFonts w:ascii="Times New Roman" w:eastAsia="Times New Roman" w:hAnsi="Times New Roman" w:cs="Times New Roman"/>
          <w:b/>
          <w:sz w:val="24"/>
          <w:szCs w:val="24"/>
        </w:rPr>
        <w:t>Target Group</w:t>
      </w:r>
      <w:r>
        <w:rPr>
          <w:rFonts w:ascii="Times New Roman" w:eastAsia="Times New Roman" w:hAnsi="Times New Roman" w:cs="Times New Roman"/>
          <w:sz w:val="24"/>
          <w:szCs w:val="24"/>
        </w:rPr>
        <w:t xml:space="preserve">: </w:t>
      </w:r>
      <w:r w:rsidRPr="00617B63">
        <w:rPr>
          <w:rFonts w:ascii="Times New Roman" w:eastAsia="Times New Roman" w:hAnsi="Times New Roman" w:cs="Times New Roman"/>
          <w:sz w:val="24"/>
          <w:szCs w:val="24"/>
        </w:rPr>
        <w:t>SMEs in the agribusiness, tourism and construction sectors</w:t>
      </w:r>
    </w:p>
    <w:p w14:paraId="7DB78BF4" w14:textId="77777777" w:rsidR="00617B63" w:rsidRPr="00E96E02" w:rsidRDefault="00617B63" w:rsidP="00617B63">
      <w:pPr>
        <w:rPr>
          <w:rFonts w:ascii="Times New Roman" w:eastAsia="Times New Roman" w:hAnsi="Times New Roman" w:cs="Times New Roman"/>
          <w:sz w:val="24"/>
          <w:szCs w:val="24"/>
        </w:rPr>
      </w:pPr>
      <w:r w:rsidRPr="00E96E02">
        <w:rPr>
          <w:rFonts w:ascii="Times New Roman" w:eastAsia="Times New Roman" w:hAnsi="Times New Roman" w:cs="Times New Roman"/>
          <w:b/>
          <w:sz w:val="24"/>
          <w:szCs w:val="24"/>
        </w:rPr>
        <w:t>Proposed No of Participants</w:t>
      </w:r>
      <w:r w:rsidRPr="00E96E02">
        <w:rPr>
          <w:rFonts w:ascii="Times New Roman" w:eastAsia="Times New Roman" w:hAnsi="Times New Roman" w:cs="Times New Roman"/>
          <w:sz w:val="24"/>
          <w:szCs w:val="24"/>
        </w:rPr>
        <w:t>: 20 – 30</w:t>
      </w:r>
      <w:r>
        <w:rPr>
          <w:rFonts w:ascii="Times New Roman" w:eastAsia="Times New Roman" w:hAnsi="Times New Roman" w:cs="Times New Roman"/>
          <w:sz w:val="24"/>
          <w:szCs w:val="24"/>
        </w:rPr>
        <w:t xml:space="preserve">, including 7-8 SMEs located on remote Vanuatu islands, selected by VCCI as representative, proactive and climate relevant.  </w:t>
      </w:r>
    </w:p>
    <w:p w14:paraId="452C8D7D" w14:textId="77777777" w:rsidR="00617B63" w:rsidRPr="00E96E02" w:rsidRDefault="00617B63" w:rsidP="00617B63">
      <w:pPr>
        <w:spacing w:line="276" w:lineRule="auto"/>
        <w:rPr>
          <w:rFonts w:ascii="Times New Roman" w:eastAsia="Times New Roman" w:hAnsi="Times New Roman" w:cs="Times New Roman"/>
          <w:sz w:val="24"/>
          <w:szCs w:val="24"/>
        </w:rPr>
      </w:pPr>
      <w:r w:rsidRPr="00643938">
        <w:rPr>
          <w:rFonts w:ascii="Times New Roman" w:eastAsia="Times New Roman" w:hAnsi="Times New Roman" w:cs="Times New Roman"/>
          <w:b/>
          <w:sz w:val="24"/>
          <w:szCs w:val="24"/>
        </w:rPr>
        <w:t>Relevance:</w:t>
      </w:r>
      <w:r>
        <w:rPr>
          <w:rFonts w:ascii="Times New Roman" w:eastAsia="Times New Roman" w:hAnsi="Times New Roman" w:cs="Times New Roman"/>
          <w:sz w:val="24"/>
          <w:szCs w:val="24"/>
        </w:rPr>
        <w:t xml:space="preserve"> </w:t>
      </w:r>
      <w:r w:rsidRPr="00E96E02">
        <w:rPr>
          <w:rFonts w:ascii="Times New Roman" w:eastAsia="Times New Roman" w:hAnsi="Times New Roman" w:cs="Times New Roman"/>
          <w:sz w:val="24"/>
          <w:szCs w:val="24"/>
        </w:rPr>
        <w:t xml:space="preserve">The workshop directly supports the implementation of the Vanuatu Business Resilience Committee Work Plan projected for </w:t>
      </w:r>
      <w:r>
        <w:rPr>
          <w:rFonts w:ascii="Times New Roman" w:eastAsia="Times New Roman" w:hAnsi="Times New Roman" w:cs="Times New Roman"/>
          <w:sz w:val="24"/>
          <w:szCs w:val="24"/>
        </w:rPr>
        <w:t>March/</w:t>
      </w:r>
      <w:r w:rsidRPr="00E96E02">
        <w:rPr>
          <w:rFonts w:ascii="Times New Roman" w:eastAsia="Times New Roman" w:hAnsi="Times New Roman" w:cs="Times New Roman"/>
          <w:sz w:val="24"/>
          <w:szCs w:val="24"/>
        </w:rPr>
        <w:t>April 2018 as outlined:</w:t>
      </w:r>
    </w:p>
    <w:p w14:paraId="593CD2F8" w14:textId="77777777" w:rsidR="00617B63" w:rsidRPr="00E96E02" w:rsidRDefault="00617B63" w:rsidP="00617B63">
      <w:pPr>
        <w:spacing w:line="276" w:lineRule="auto"/>
        <w:rPr>
          <w:rFonts w:ascii="Times New Roman" w:eastAsia="Times New Roman" w:hAnsi="Times New Roman" w:cs="Times New Roman"/>
          <w:sz w:val="24"/>
          <w:szCs w:val="24"/>
        </w:rPr>
      </w:pPr>
      <w:r w:rsidRPr="00E96E02">
        <w:rPr>
          <w:rFonts w:ascii="Times New Roman" w:eastAsia="Times New Roman" w:hAnsi="Times New Roman" w:cs="Times New Roman"/>
          <w:sz w:val="24"/>
          <w:szCs w:val="24"/>
        </w:rPr>
        <w:t>Objective 1, Output 6, Deliverable b - Provide training and workshops to members and non-members on business continuity planning, with a particular focus on SMEs.</w:t>
      </w:r>
    </w:p>
    <w:p w14:paraId="0D7656C7" w14:textId="77777777" w:rsidR="00617B63" w:rsidRPr="00E96E02" w:rsidRDefault="00617B63" w:rsidP="00617B63">
      <w:pPr>
        <w:spacing w:line="276" w:lineRule="auto"/>
        <w:rPr>
          <w:rFonts w:ascii="Times New Roman" w:eastAsia="Times New Roman" w:hAnsi="Times New Roman" w:cs="Times New Roman"/>
          <w:sz w:val="24"/>
          <w:szCs w:val="24"/>
        </w:rPr>
      </w:pPr>
      <w:r w:rsidRPr="00E96E02">
        <w:rPr>
          <w:rFonts w:ascii="Times New Roman" w:eastAsia="Times New Roman" w:hAnsi="Times New Roman" w:cs="Times New Roman"/>
          <w:sz w:val="24"/>
          <w:szCs w:val="24"/>
        </w:rPr>
        <w:t>Objective 2, Output 4, Deliverable a - Conduct one training session per quarter for members and non-members of business continuity planning, weather pattern assessment, hazard identification, etc. Target these training sessions within geographic regions, for particular hazards and / or for particular industries.</w:t>
      </w:r>
    </w:p>
    <w:p w14:paraId="7DBFDF40" w14:textId="77359960" w:rsidR="00617B63" w:rsidRDefault="00617B63" w:rsidP="00617B63">
      <w:pPr>
        <w:spacing w:line="276" w:lineRule="auto"/>
        <w:rPr>
          <w:rFonts w:ascii="Times New Roman" w:eastAsia="Times New Roman" w:hAnsi="Times New Roman" w:cs="Times New Roman"/>
          <w:sz w:val="24"/>
          <w:szCs w:val="24"/>
        </w:rPr>
      </w:pPr>
      <w:r w:rsidRPr="00E96E02">
        <w:rPr>
          <w:rFonts w:ascii="Times New Roman" w:eastAsia="Times New Roman" w:hAnsi="Times New Roman" w:cs="Times New Roman"/>
          <w:sz w:val="24"/>
          <w:szCs w:val="24"/>
        </w:rPr>
        <w:t>UNDP</w:t>
      </w:r>
      <w:r>
        <w:rPr>
          <w:rFonts w:ascii="Times New Roman" w:eastAsia="Times New Roman" w:hAnsi="Times New Roman" w:cs="Times New Roman"/>
          <w:sz w:val="24"/>
          <w:szCs w:val="24"/>
        </w:rPr>
        <w:t>’s</w:t>
      </w:r>
      <w:r w:rsidRPr="00E96E02">
        <w:rPr>
          <w:rFonts w:ascii="Times New Roman" w:eastAsia="Times New Roman" w:hAnsi="Times New Roman" w:cs="Times New Roman"/>
          <w:sz w:val="24"/>
          <w:szCs w:val="24"/>
        </w:rPr>
        <w:t xml:space="preserve"> Pacific</w:t>
      </w:r>
      <w:r>
        <w:rPr>
          <w:rFonts w:ascii="Times New Roman" w:eastAsia="Times New Roman" w:hAnsi="Times New Roman" w:cs="Times New Roman"/>
          <w:sz w:val="24"/>
          <w:szCs w:val="24"/>
        </w:rPr>
        <w:t xml:space="preserve"> Risk Resilience Program PRRP will</w:t>
      </w:r>
      <w:r w:rsidRPr="00E96E02">
        <w:rPr>
          <w:rFonts w:ascii="Times New Roman" w:eastAsia="Times New Roman" w:hAnsi="Times New Roman" w:cs="Times New Roman"/>
          <w:sz w:val="24"/>
          <w:szCs w:val="24"/>
        </w:rPr>
        <w:t xml:space="preserve"> run a risk analysis </w:t>
      </w:r>
      <w:r>
        <w:rPr>
          <w:rFonts w:ascii="Times New Roman" w:eastAsia="Times New Roman" w:hAnsi="Times New Roman" w:cs="Times New Roman"/>
          <w:sz w:val="24"/>
          <w:szCs w:val="24"/>
        </w:rPr>
        <w:t xml:space="preserve">session during the training and subsequently </w:t>
      </w:r>
      <w:r w:rsidRPr="00E96E02">
        <w:rPr>
          <w:rFonts w:ascii="Times New Roman" w:eastAsia="Times New Roman" w:hAnsi="Times New Roman" w:cs="Times New Roman"/>
          <w:sz w:val="24"/>
          <w:szCs w:val="24"/>
        </w:rPr>
        <w:t xml:space="preserve">monitor </w:t>
      </w:r>
      <w:r>
        <w:rPr>
          <w:rFonts w:ascii="Times New Roman" w:eastAsia="Times New Roman" w:hAnsi="Times New Roman" w:cs="Times New Roman"/>
          <w:sz w:val="24"/>
          <w:szCs w:val="24"/>
        </w:rPr>
        <w:t>and further support the businesses</w:t>
      </w:r>
      <w:r w:rsidRPr="00E96E02">
        <w:rPr>
          <w:rFonts w:ascii="Times New Roman" w:eastAsia="Times New Roman" w:hAnsi="Times New Roman" w:cs="Times New Roman"/>
          <w:sz w:val="24"/>
          <w:szCs w:val="24"/>
        </w:rPr>
        <w:t xml:space="preserve">, throughout the year. An SME in different industries will be selected </w:t>
      </w:r>
      <w:r>
        <w:rPr>
          <w:rFonts w:ascii="Times New Roman" w:eastAsia="Times New Roman" w:hAnsi="Times New Roman" w:cs="Times New Roman"/>
          <w:sz w:val="24"/>
          <w:szCs w:val="24"/>
        </w:rPr>
        <w:t>as</w:t>
      </w:r>
      <w:r w:rsidRPr="00E96E02">
        <w:rPr>
          <w:rFonts w:ascii="Times New Roman" w:eastAsia="Times New Roman" w:hAnsi="Times New Roman" w:cs="Times New Roman"/>
          <w:sz w:val="24"/>
          <w:szCs w:val="24"/>
        </w:rPr>
        <w:t xml:space="preserve"> models. This will be proof whether business risk analysis was useful and help achieve resilience or not.</w:t>
      </w:r>
    </w:p>
    <w:p w14:paraId="44E4997A" w14:textId="1A57D51E" w:rsidR="00617B63" w:rsidRPr="00617B63" w:rsidRDefault="00617B63" w:rsidP="00617B63">
      <w:pPr>
        <w:spacing w:line="276" w:lineRule="auto"/>
        <w:rPr>
          <w:rFonts w:ascii="Times New Roman" w:eastAsia="Times New Roman" w:hAnsi="Times New Roman" w:cs="Times New Roman"/>
          <w:b/>
          <w:sz w:val="24"/>
          <w:szCs w:val="24"/>
        </w:rPr>
      </w:pPr>
      <w:r w:rsidRPr="00617B63">
        <w:rPr>
          <w:rFonts w:ascii="Times New Roman" w:eastAsia="Times New Roman" w:hAnsi="Times New Roman" w:cs="Times New Roman"/>
          <w:b/>
          <w:sz w:val="24"/>
          <w:szCs w:val="24"/>
        </w:rPr>
        <w:t xml:space="preserve">Agenda </w:t>
      </w:r>
    </w:p>
    <w:p w14:paraId="096D525A" w14:textId="6EBA4F1A" w:rsidR="00617B63" w:rsidRPr="00617B63" w:rsidRDefault="00617B63" w:rsidP="00617B63">
      <w:pPr>
        <w:shd w:val="clear" w:color="auto" w:fill="FFFFFF"/>
        <w:spacing w:before="0" w:line="240" w:lineRule="auto"/>
        <w:rPr>
          <w:rFonts w:ascii="Segoe UI" w:eastAsia="Times New Roman" w:hAnsi="Segoe UI" w:cs="Segoe UI"/>
          <w:color w:val="212121"/>
          <w:sz w:val="27"/>
          <w:szCs w:val="27"/>
        </w:rPr>
      </w:pPr>
      <w:r w:rsidRPr="00617B63">
        <w:rPr>
          <w:rFonts w:ascii="Times New Roman" w:eastAsia="Times New Roman" w:hAnsi="Times New Roman" w:cs="Times New Roman"/>
          <w:sz w:val="24"/>
          <w:szCs w:val="24"/>
        </w:rPr>
        <w:t>08.00 to 08.30                Registration</w:t>
      </w:r>
    </w:p>
    <w:p w14:paraId="41FCEDF5" w14:textId="2DDB96B0"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sidRPr="00617B63">
        <w:rPr>
          <w:rFonts w:ascii="Times New Roman" w:eastAsia="Times New Roman" w:hAnsi="Times New Roman" w:cs="Times New Roman"/>
          <w:sz w:val="24"/>
          <w:szCs w:val="24"/>
        </w:rPr>
        <w:t>08.30 to 10.00                Workshop session</w:t>
      </w:r>
      <w:r>
        <w:rPr>
          <w:rFonts w:ascii="Times New Roman" w:eastAsia="Times New Roman" w:hAnsi="Times New Roman" w:cs="Times New Roman"/>
          <w:sz w:val="24"/>
          <w:szCs w:val="24"/>
        </w:rPr>
        <w:t>s</w:t>
      </w:r>
      <w:r w:rsidRPr="00617B6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&amp; 2</w:t>
      </w:r>
    </w:p>
    <w:p w14:paraId="6C3D6D68" w14:textId="77777777"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sidRPr="00617B63">
        <w:rPr>
          <w:rFonts w:ascii="Times New Roman" w:eastAsia="Times New Roman" w:hAnsi="Times New Roman" w:cs="Times New Roman"/>
          <w:sz w:val="24"/>
          <w:szCs w:val="24"/>
        </w:rPr>
        <w:t>12.00 to 1.00                   Lunch</w:t>
      </w:r>
    </w:p>
    <w:p w14:paraId="0B9B1F7A" w14:textId="6A59FD92"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r w:rsidRPr="00617B63">
        <w:rPr>
          <w:rFonts w:ascii="Times New Roman" w:eastAsia="Times New Roman" w:hAnsi="Times New Roman" w:cs="Times New Roman"/>
          <w:sz w:val="24"/>
          <w:szCs w:val="24"/>
        </w:rPr>
        <w:t>1.45                     PRRP Disaster Risk Analysis Toolkit  </w:t>
      </w:r>
    </w:p>
    <w:p w14:paraId="591345FD" w14:textId="23C19FC6"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to </w:t>
      </w:r>
      <w:r w:rsidRPr="00617B63">
        <w:rPr>
          <w:rFonts w:ascii="Times New Roman" w:eastAsia="Times New Roman" w:hAnsi="Times New Roman" w:cs="Times New Roman"/>
          <w:sz w:val="24"/>
          <w:szCs w:val="24"/>
        </w:rPr>
        <w:t>3.00                    Workshop session 3</w:t>
      </w:r>
    </w:p>
    <w:p w14:paraId="5370DD5D" w14:textId="77777777"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sidRPr="00617B63">
        <w:rPr>
          <w:rFonts w:ascii="Times New Roman" w:eastAsia="Times New Roman" w:hAnsi="Times New Roman" w:cs="Times New Roman"/>
          <w:sz w:val="24"/>
          <w:szCs w:val="24"/>
        </w:rPr>
        <w:t>3.00 to 3.15                     Afternoon tea</w:t>
      </w:r>
    </w:p>
    <w:p w14:paraId="2BE92C8D" w14:textId="52C52D73"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sidRPr="00617B63">
        <w:rPr>
          <w:rFonts w:ascii="Times New Roman" w:eastAsia="Times New Roman" w:hAnsi="Times New Roman" w:cs="Times New Roman"/>
          <w:sz w:val="24"/>
          <w:szCs w:val="24"/>
        </w:rPr>
        <w:t xml:space="preserve">3.15 to 3.45                     Business Energy Initiatives – </w:t>
      </w:r>
      <w:r>
        <w:rPr>
          <w:rFonts w:ascii="Times New Roman" w:eastAsia="Times New Roman" w:hAnsi="Times New Roman" w:cs="Times New Roman"/>
          <w:sz w:val="24"/>
          <w:szCs w:val="24"/>
        </w:rPr>
        <w:t xml:space="preserve">GGGI &amp; </w:t>
      </w:r>
      <w:r w:rsidRPr="00617B63">
        <w:rPr>
          <w:rFonts w:ascii="Times New Roman" w:eastAsia="Times New Roman" w:hAnsi="Times New Roman" w:cs="Times New Roman"/>
          <w:sz w:val="24"/>
          <w:szCs w:val="24"/>
        </w:rPr>
        <w:t>Department of Energy</w:t>
      </w:r>
    </w:p>
    <w:p w14:paraId="271C6892" w14:textId="5848B738" w:rsidR="00617B63" w:rsidRPr="00617B63" w:rsidRDefault="00617B63" w:rsidP="00617B63">
      <w:pPr>
        <w:shd w:val="clear" w:color="auto" w:fill="FFFFFF"/>
        <w:spacing w:before="0" w:line="240" w:lineRule="auto"/>
        <w:rPr>
          <w:rFonts w:ascii="Times New Roman" w:eastAsia="Times New Roman" w:hAnsi="Times New Roman" w:cs="Times New Roman"/>
          <w:sz w:val="24"/>
          <w:szCs w:val="24"/>
        </w:rPr>
      </w:pPr>
      <w:r w:rsidRPr="00617B63">
        <w:rPr>
          <w:rFonts w:ascii="Times New Roman" w:eastAsia="Times New Roman" w:hAnsi="Times New Roman" w:cs="Times New Roman"/>
          <w:sz w:val="24"/>
          <w:szCs w:val="24"/>
        </w:rPr>
        <w:t xml:space="preserve">3.45 to 4.30                     </w:t>
      </w:r>
      <w:r>
        <w:rPr>
          <w:rFonts w:ascii="Times New Roman" w:eastAsia="Times New Roman" w:hAnsi="Times New Roman" w:cs="Times New Roman"/>
          <w:sz w:val="24"/>
          <w:szCs w:val="24"/>
        </w:rPr>
        <w:t xml:space="preserve">Wrap up &amp; Closing </w:t>
      </w:r>
    </w:p>
    <w:p w14:paraId="47B43E50" w14:textId="4C6FCF27" w:rsidR="004A4F47" w:rsidRPr="004E183A" w:rsidRDefault="00617B63" w:rsidP="00A179FC">
      <w:pPr>
        <w:pStyle w:val="NormalWeb"/>
        <w:jc w:val="center"/>
        <w:rPr>
          <w:b/>
          <w:sz w:val="32"/>
        </w:rPr>
      </w:pPr>
      <w:r>
        <w:rPr>
          <w:b/>
          <w:sz w:val="32"/>
        </w:rPr>
        <w:lastRenderedPageBreak/>
        <w:t>Day 2</w:t>
      </w:r>
      <w:r>
        <w:rPr>
          <w:b/>
          <w:sz w:val="32"/>
        </w:rPr>
        <w:t xml:space="preserve">: </w:t>
      </w:r>
      <w:r w:rsidR="004A4F47" w:rsidRPr="004E183A">
        <w:rPr>
          <w:b/>
          <w:sz w:val="32"/>
        </w:rPr>
        <w:t>Private Sector Climate Finance Tradeshow</w:t>
      </w:r>
      <w:r w:rsidR="00A179FC" w:rsidRPr="004E183A">
        <w:rPr>
          <w:b/>
          <w:sz w:val="32"/>
        </w:rPr>
        <w:br/>
      </w:r>
      <w:r>
        <w:rPr>
          <w:b/>
          <w:sz w:val="32"/>
        </w:rPr>
        <w:t xml:space="preserve">Le </w:t>
      </w:r>
      <w:proofErr w:type="spellStart"/>
      <w:r>
        <w:rPr>
          <w:b/>
          <w:sz w:val="32"/>
        </w:rPr>
        <w:t>Lagon</w:t>
      </w:r>
      <w:proofErr w:type="spellEnd"/>
      <w:r>
        <w:rPr>
          <w:b/>
          <w:sz w:val="32"/>
        </w:rPr>
        <w:t xml:space="preserve"> Resort</w:t>
      </w:r>
      <w:r>
        <w:rPr>
          <w:b/>
          <w:sz w:val="32"/>
        </w:rPr>
        <w:t xml:space="preserve">, </w:t>
      </w:r>
      <w:r w:rsidR="00A179FC" w:rsidRPr="004E183A">
        <w:rPr>
          <w:b/>
          <w:sz w:val="32"/>
        </w:rPr>
        <w:t xml:space="preserve">Port Vila, VANUATU </w:t>
      </w:r>
      <w:r w:rsidR="00A179FC" w:rsidRPr="004E183A">
        <w:rPr>
          <w:b/>
          <w:sz w:val="32"/>
        </w:rPr>
        <w:br/>
        <w:t xml:space="preserve"> </w:t>
      </w:r>
      <w:r w:rsidR="00643938">
        <w:rPr>
          <w:b/>
          <w:sz w:val="32"/>
        </w:rPr>
        <w:t xml:space="preserve">Thursday 5 </w:t>
      </w:r>
      <w:r w:rsidR="00E96E02">
        <w:rPr>
          <w:b/>
          <w:sz w:val="32"/>
        </w:rPr>
        <w:t xml:space="preserve">April </w:t>
      </w:r>
      <w:r w:rsidR="00A179FC" w:rsidRPr="004E183A">
        <w:rPr>
          <w:b/>
          <w:sz w:val="32"/>
        </w:rPr>
        <w:t>2018</w:t>
      </w:r>
    </w:p>
    <w:p w14:paraId="47B0A354" w14:textId="5E699D69" w:rsidR="005678D8" w:rsidRDefault="005678D8" w:rsidP="005678D8">
      <w:pPr>
        <w:pStyle w:val="NormalWeb"/>
      </w:pPr>
      <w:r>
        <w:t>Vanuatu’s Private Sector</w:t>
      </w:r>
      <w:r w:rsidR="0075604D">
        <w:t xml:space="preserve"> in cooperation with the Ministry of Climate Change (National Designated Authority to </w:t>
      </w:r>
      <w:r w:rsidR="0075604D" w:rsidRPr="00E96E02">
        <w:t>the Green Climate Fund)</w:t>
      </w:r>
      <w:r w:rsidRPr="00E96E02">
        <w:t xml:space="preserve"> is h</w:t>
      </w:r>
      <w:r w:rsidR="00A179FC" w:rsidRPr="00E96E02">
        <w:t>osting</w:t>
      </w:r>
      <w:r w:rsidRPr="00E96E02">
        <w:t xml:space="preserve"> a one-day mini-trade-show </w:t>
      </w:r>
      <w:r w:rsidR="00A179FC" w:rsidRPr="00E96E02">
        <w:t xml:space="preserve">on Climate Financing </w:t>
      </w:r>
      <w:r w:rsidR="00E57DB4">
        <w:t>in Port Vila, on 5</w:t>
      </w:r>
      <w:r w:rsidR="00E96E02" w:rsidRPr="00E96E02">
        <w:t xml:space="preserve"> April</w:t>
      </w:r>
      <w:r w:rsidRPr="00E96E02">
        <w:t xml:space="preserve"> 2018</w:t>
      </w:r>
      <w:r>
        <w:t xml:space="preserve"> </w:t>
      </w:r>
    </w:p>
    <w:p w14:paraId="1D2E6758" w14:textId="4359D863" w:rsidR="00AB15C5" w:rsidRPr="00AB15C5" w:rsidRDefault="004E183A" w:rsidP="00AB15C5">
      <w:pPr>
        <w:spacing w:before="0" w:line="240" w:lineRule="auto"/>
        <w:rPr>
          <w:rFonts w:ascii="Times New Roman" w:eastAsia="Times New Roman" w:hAnsi="Times New Roman" w:cs="Times New Roman"/>
          <w:b/>
          <w:sz w:val="24"/>
          <w:szCs w:val="24"/>
        </w:rPr>
      </w:pPr>
      <w:r w:rsidRPr="004E183A">
        <w:rPr>
          <w:rFonts w:ascii="Times New Roman" w:eastAsia="Times New Roman" w:hAnsi="Times New Roman" w:cs="Times New Roman"/>
          <w:b/>
          <w:sz w:val="24"/>
          <w:szCs w:val="24"/>
        </w:rPr>
        <w:t xml:space="preserve">Objectives </w:t>
      </w:r>
    </w:p>
    <w:p w14:paraId="50860A85" w14:textId="66CFEDAF" w:rsidR="00AB15C5" w:rsidRPr="00AB15C5" w:rsidRDefault="00AB15C5" w:rsidP="00AB15C5">
      <w:pPr>
        <w:spacing w:before="0" w:line="240" w:lineRule="auto"/>
        <w:rPr>
          <w:rFonts w:ascii="Times New Roman" w:eastAsia="Times New Roman" w:hAnsi="Times New Roman" w:cs="Times New Roman"/>
          <w:sz w:val="24"/>
          <w:szCs w:val="24"/>
        </w:rPr>
      </w:pPr>
      <w:r w:rsidRPr="00AB15C5">
        <w:rPr>
          <w:rFonts w:ascii="Times New Roman" w:eastAsia="Times New Roman" w:hAnsi="Times New Roman" w:cs="Times New Roman"/>
          <w:sz w:val="24"/>
          <w:szCs w:val="24"/>
        </w:rPr>
        <w:t>•</w:t>
      </w:r>
      <w:r w:rsidRPr="004E183A">
        <w:rPr>
          <w:rFonts w:ascii="Times New Roman" w:eastAsia="Times New Roman" w:hAnsi="Times New Roman" w:cs="Times New Roman"/>
          <w:sz w:val="24"/>
          <w:szCs w:val="24"/>
        </w:rPr>
        <w:t xml:space="preserve"> </w:t>
      </w:r>
      <w:r w:rsidRPr="00AB15C5">
        <w:rPr>
          <w:rFonts w:ascii="Times New Roman" w:eastAsia="Times New Roman" w:hAnsi="Times New Roman" w:cs="Times New Roman"/>
          <w:sz w:val="24"/>
          <w:szCs w:val="24"/>
        </w:rPr>
        <w:t xml:space="preserve">Highlight </w:t>
      </w:r>
      <w:r w:rsidR="004E183A" w:rsidRPr="004E183A">
        <w:rPr>
          <w:rFonts w:ascii="Times New Roman" w:eastAsia="Times New Roman" w:hAnsi="Times New Roman" w:cs="Times New Roman"/>
          <w:sz w:val="24"/>
          <w:szCs w:val="24"/>
        </w:rPr>
        <w:t>Vanuatu private sector’s</w:t>
      </w:r>
      <w:r w:rsidRPr="004E183A">
        <w:rPr>
          <w:rFonts w:ascii="Times New Roman" w:eastAsia="Times New Roman" w:hAnsi="Times New Roman" w:cs="Times New Roman"/>
          <w:sz w:val="24"/>
          <w:szCs w:val="24"/>
        </w:rPr>
        <w:t xml:space="preserve"> climate adaptation and mitigation services, products &amp;</w:t>
      </w:r>
      <w:r w:rsidRPr="00AB15C5">
        <w:rPr>
          <w:rFonts w:ascii="Times New Roman" w:eastAsia="Times New Roman" w:hAnsi="Times New Roman" w:cs="Times New Roman"/>
          <w:sz w:val="24"/>
          <w:szCs w:val="24"/>
        </w:rPr>
        <w:t xml:space="preserve"> </w:t>
      </w:r>
      <w:r w:rsidRPr="004E183A">
        <w:rPr>
          <w:rFonts w:ascii="Times New Roman" w:eastAsia="Times New Roman" w:hAnsi="Times New Roman" w:cs="Times New Roman"/>
          <w:sz w:val="24"/>
          <w:szCs w:val="24"/>
        </w:rPr>
        <w:t xml:space="preserve">investment </w:t>
      </w:r>
      <w:r w:rsidRPr="00AB15C5">
        <w:rPr>
          <w:rFonts w:ascii="Times New Roman" w:eastAsia="Times New Roman" w:hAnsi="Times New Roman" w:cs="Times New Roman"/>
          <w:sz w:val="24"/>
          <w:szCs w:val="24"/>
        </w:rPr>
        <w:t xml:space="preserve">opportunities </w:t>
      </w:r>
    </w:p>
    <w:p w14:paraId="20C77C55" w14:textId="77777777" w:rsidR="00D4605A" w:rsidRDefault="00AB15C5" w:rsidP="00AB15C5">
      <w:pPr>
        <w:spacing w:before="0" w:line="240" w:lineRule="auto"/>
        <w:rPr>
          <w:rFonts w:ascii="Times New Roman" w:eastAsia="Times New Roman" w:hAnsi="Times New Roman" w:cs="Times New Roman"/>
          <w:sz w:val="24"/>
          <w:szCs w:val="24"/>
        </w:rPr>
      </w:pPr>
      <w:r w:rsidRPr="00AB15C5">
        <w:rPr>
          <w:rFonts w:ascii="Times New Roman" w:eastAsia="Times New Roman" w:hAnsi="Times New Roman" w:cs="Times New Roman"/>
          <w:sz w:val="24"/>
          <w:szCs w:val="24"/>
        </w:rPr>
        <w:t>•</w:t>
      </w:r>
      <w:r w:rsidRPr="004E183A">
        <w:rPr>
          <w:rFonts w:ascii="Times New Roman" w:eastAsia="Times New Roman" w:hAnsi="Times New Roman" w:cs="Times New Roman"/>
          <w:sz w:val="24"/>
          <w:szCs w:val="24"/>
        </w:rPr>
        <w:t xml:space="preserve"> </w:t>
      </w:r>
      <w:r w:rsidRPr="00AB15C5">
        <w:rPr>
          <w:rFonts w:ascii="Times New Roman" w:eastAsia="Times New Roman" w:hAnsi="Times New Roman" w:cs="Times New Roman"/>
          <w:sz w:val="24"/>
          <w:szCs w:val="24"/>
        </w:rPr>
        <w:t xml:space="preserve">Enhance relationship between </w:t>
      </w:r>
      <w:r w:rsidRPr="004E183A">
        <w:rPr>
          <w:rFonts w:ascii="Times New Roman" w:eastAsia="Times New Roman" w:hAnsi="Times New Roman" w:cs="Times New Roman"/>
          <w:sz w:val="24"/>
          <w:szCs w:val="24"/>
        </w:rPr>
        <w:t>Vanuatu’s private sector and accredited entities to major climate funds</w:t>
      </w:r>
    </w:p>
    <w:p w14:paraId="4013486C" w14:textId="1B774644" w:rsidR="0075604D" w:rsidRDefault="0075604D"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Obtain widespread support for, and buy-in to, private sector’s aspirations to be fully involved in climate change program implementation</w:t>
      </w:r>
    </w:p>
    <w:p w14:paraId="49CC9DF9" w14:textId="2DBE4F76" w:rsidR="00CE3215" w:rsidRPr="008A5340" w:rsidRDefault="00CE3215"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Vanuatu Private Sector’s key priorities to raise at the </w:t>
      </w:r>
      <w:r w:rsidRPr="00CE3215">
        <w:rPr>
          <w:rFonts w:ascii="Times New Roman" w:eastAsia="Times New Roman" w:hAnsi="Times New Roman" w:cs="Times New Roman"/>
          <w:sz w:val="24"/>
          <w:szCs w:val="24"/>
        </w:rPr>
        <w:t>Melanesian Sub-regional Private Sector Workshop to Improve Access to Climate Finance and Promote Public-Private Partnerships to b</w:t>
      </w:r>
      <w:r>
        <w:rPr>
          <w:rFonts w:ascii="Times New Roman" w:eastAsia="Times New Roman" w:hAnsi="Times New Roman" w:cs="Times New Roman"/>
          <w:sz w:val="24"/>
          <w:szCs w:val="24"/>
        </w:rPr>
        <w:t>e held in Port Moresby from 9-10</w:t>
      </w:r>
      <w:r w:rsidRPr="00CE3215">
        <w:rPr>
          <w:rFonts w:ascii="Times New Roman" w:eastAsia="Times New Roman" w:hAnsi="Times New Roman" w:cs="Times New Roman"/>
          <w:sz w:val="24"/>
          <w:szCs w:val="24"/>
        </w:rPr>
        <w:t xml:space="preserve"> April 2018</w:t>
      </w:r>
    </w:p>
    <w:p w14:paraId="6831BE90" w14:textId="1C6C6D20" w:rsidR="00AB15C5" w:rsidRDefault="00D4605A"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Promote public-private partnerships</w:t>
      </w:r>
    </w:p>
    <w:p w14:paraId="5B290826" w14:textId="77777777" w:rsidR="0075604D" w:rsidRDefault="0075604D" w:rsidP="0075604D">
      <w:pPr>
        <w:spacing w:before="0" w:line="240" w:lineRule="auto"/>
        <w:rPr>
          <w:rFonts w:ascii="Times New Roman" w:eastAsia="Times New Roman" w:hAnsi="Times New Roman" w:cs="Times New Roman"/>
          <w:sz w:val="24"/>
          <w:szCs w:val="24"/>
        </w:rPr>
      </w:pPr>
    </w:p>
    <w:p w14:paraId="39085D6B" w14:textId="77777777" w:rsidR="00E96E02" w:rsidRDefault="0075604D" w:rsidP="0075604D">
      <w:pPr>
        <w:spacing w:before="0" w:line="240" w:lineRule="auto"/>
        <w:rPr>
          <w:noProof/>
        </w:rPr>
      </w:pPr>
      <w:r w:rsidRPr="008A5340">
        <w:rPr>
          <w:rFonts w:ascii="Times New Roman" w:eastAsia="Times New Roman" w:hAnsi="Times New Roman" w:cs="Times New Roman"/>
          <w:b/>
          <w:sz w:val="24"/>
          <w:szCs w:val="24"/>
        </w:rPr>
        <w:t xml:space="preserve">Expected Outcomes </w:t>
      </w:r>
    </w:p>
    <w:p w14:paraId="21CAED28" w14:textId="583A5B11" w:rsidR="0075604D" w:rsidRPr="008A5340" w:rsidRDefault="0075604D" w:rsidP="0075604D">
      <w:pPr>
        <w:spacing w:before="0" w:line="240" w:lineRule="auto"/>
        <w:rPr>
          <w:rFonts w:ascii="Times New Roman" w:eastAsia="Times New Roman" w:hAnsi="Times New Roman" w:cs="Times New Roman"/>
          <w:b/>
          <w:sz w:val="24"/>
          <w:szCs w:val="24"/>
        </w:rPr>
      </w:pPr>
    </w:p>
    <w:p w14:paraId="00F8E2FD" w14:textId="149C4347" w:rsidR="0075604D" w:rsidRDefault="0075604D"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climate change proposals/partnerships that explicitly include Vanuatu’s private sector actors as implementers, consultants and contractors </w:t>
      </w:r>
    </w:p>
    <w:p w14:paraId="5ACCF4F1" w14:textId="4FC6AA50" w:rsidR="0075604D" w:rsidRDefault="0075604D"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Innovative ideas on how to better utilize the products and service of Vanuatu private sector to implement current (approved) climate change </w:t>
      </w:r>
      <w:r w:rsidR="00EA6E81">
        <w:rPr>
          <w:rFonts w:ascii="Times New Roman" w:eastAsia="Times New Roman" w:hAnsi="Times New Roman" w:cs="Times New Roman"/>
          <w:sz w:val="24"/>
          <w:szCs w:val="24"/>
        </w:rPr>
        <w:t xml:space="preserve">adaptation and mitigation </w:t>
      </w:r>
      <w:r>
        <w:rPr>
          <w:rFonts w:ascii="Times New Roman" w:eastAsia="Times New Roman" w:hAnsi="Times New Roman" w:cs="Times New Roman"/>
          <w:sz w:val="24"/>
          <w:szCs w:val="24"/>
        </w:rPr>
        <w:t xml:space="preserve">projects </w:t>
      </w:r>
    </w:p>
    <w:p w14:paraId="7CCF8140" w14:textId="013E3BDE" w:rsidR="0075604D" w:rsidRDefault="0075604D"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ideas for the Green Climate Fund Private Sector Facility </w:t>
      </w:r>
    </w:p>
    <w:p w14:paraId="2C39E7E6" w14:textId="3B2CEE71" w:rsidR="0075604D" w:rsidRDefault="0075604D" w:rsidP="008A5340">
      <w:pPr>
        <w:pStyle w:val="ListParagraph"/>
        <w:numPr>
          <w:ilvl w:val="0"/>
          <w:numId w:val="38"/>
        </w:num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Sharing and learning across Vanuatu’s private sector, government, NGOs and others about the capacities, skills and experience available within Vanuatu to implement climate change programs</w:t>
      </w:r>
    </w:p>
    <w:p w14:paraId="4C9432F6" w14:textId="77777777" w:rsidR="00AB15C5" w:rsidRPr="004E183A" w:rsidRDefault="00AB15C5" w:rsidP="00AB15C5">
      <w:pPr>
        <w:spacing w:before="0" w:line="240" w:lineRule="auto"/>
        <w:rPr>
          <w:rFonts w:ascii="Times New Roman" w:eastAsia="Times New Roman" w:hAnsi="Times New Roman" w:cs="Times New Roman"/>
          <w:sz w:val="24"/>
          <w:szCs w:val="24"/>
        </w:rPr>
      </w:pPr>
    </w:p>
    <w:p w14:paraId="35E9B59E" w14:textId="77777777" w:rsidR="00AB15C5" w:rsidRPr="00AB15C5" w:rsidRDefault="00AB15C5" w:rsidP="00AB15C5">
      <w:pPr>
        <w:spacing w:before="0" w:line="240" w:lineRule="auto"/>
        <w:rPr>
          <w:rFonts w:ascii="Times New Roman" w:eastAsia="Times New Roman" w:hAnsi="Times New Roman" w:cs="Times New Roman"/>
          <w:b/>
          <w:sz w:val="24"/>
          <w:szCs w:val="24"/>
        </w:rPr>
      </w:pPr>
      <w:r w:rsidRPr="00AB15C5">
        <w:rPr>
          <w:rFonts w:ascii="Times New Roman" w:eastAsia="Times New Roman" w:hAnsi="Times New Roman" w:cs="Times New Roman"/>
          <w:b/>
          <w:sz w:val="24"/>
          <w:szCs w:val="24"/>
        </w:rPr>
        <w:t>Participation:</w:t>
      </w:r>
    </w:p>
    <w:p w14:paraId="6C73D417" w14:textId="4C4992BC" w:rsidR="00AB15C5" w:rsidRPr="004E183A" w:rsidRDefault="00AB15C5" w:rsidP="00AB15C5">
      <w:pPr>
        <w:spacing w:before="0" w:line="240" w:lineRule="auto"/>
        <w:rPr>
          <w:rFonts w:ascii="Times New Roman" w:eastAsia="Times New Roman" w:hAnsi="Times New Roman" w:cs="Times New Roman"/>
          <w:sz w:val="24"/>
          <w:szCs w:val="24"/>
        </w:rPr>
      </w:pPr>
      <w:r w:rsidRPr="004E183A">
        <w:rPr>
          <w:rFonts w:ascii="Times New Roman" w:eastAsia="Times New Roman" w:hAnsi="Times New Roman" w:cs="Times New Roman"/>
          <w:sz w:val="24"/>
          <w:szCs w:val="24"/>
        </w:rPr>
        <w:t>The Trade Show will showcase 20</w:t>
      </w:r>
      <w:r w:rsidR="004E183A" w:rsidRPr="004E183A">
        <w:rPr>
          <w:rFonts w:ascii="Times New Roman" w:eastAsia="Times New Roman" w:hAnsi="Times New Roman" w:cs="Times New Roman"/>
          <w:sz w:val="24"/>
          <w:szCs w:val="24"/>
        </w:rPr>
        <w:t>-30</w:t>
      </w:r>
      <w:r w:rsidRPr="00AB15C5">
        <w:rPr>
          <w:rFonts w:ascii="Times New Roman" w:eastAsia="Times New Roman" w:hAnsi="Times New Roman" w:cs="Times New Roman"/>
          <w:sz w:val="24"/>
          <w:szCs w:val="24"/>
        </w:rPr>
        <w:t xml:space="preserve"> exhibitors from </w:t>
      </w:r>
      <w:r w:rsidRPr="004E183A">
        <w:rPr>
          <w:rFonts w:ascii="Times New Roman" w:eastAsia="Times New Roman" w:hAnsi="Times New Roman" w:cs="Times New Roman"/>
          <w:sz w:val="24"/>
          <w:szCs w:val="24"/>
        </w:rPr>
        <w:t xml:space="preserve">micro, </w:t>
      </w:r>
      <w:r w:rsidRPr="00AB15C5">
        <w:rPr>
          <w:rFonts w:ascii="Times New Roman" w:eastAsia="Times New Roman" w:hAnsi="Times New Roman" w:cs="Times New Roman"/>
          <w:sz w:val="24"/>
          <w:szCs w:val="24"/>
        </w:rPr>
        <w:t xml:space="preserve">small, medium and large businesses from </w:t>
      </w:r>
      <w:r w:rsidRPr="004E183A">
        <w:rPr>
          <w:rFonts w:ascii="Times New Roman" w:eastAsia="Times New Roman" w:hAnsi="Times New Roman" w:cs="Times New Roman"/>
          <w:sz w:val="24"/>
          <w:szCs w:val="24"/>
        </w:rPr>
        <w:t>several locations in Vanuatu as well as presentations from over 10 Green Climate Fund Accredited entities</w:t>
      </w:r>
      <w:r w:rsidR="00D4605A">
        <w:rPr>
          <w:rFonts w:ascii="Times New Roman" w:eastAsia="Times New Roman" w:hAnsi="Times New Roman" w:cs="Times New Roman"/>
          <w:sz w:val="24"/>
          <w:szCs w:val="24"/>
        </w:rPr>
        <w:t xml:space="preserve"> and readiness delivery partners</w:t>
      </w:r>
      <w:r w:rsidR="00EA6E81">
        <w:rPr>
          <w:rFonts w:ascii="Times New Roman" w:eastAsia="Times New Roman" w:hAnsi="Times New Roman" w:cs="Times New Roman"/>
          <w:sz w:val="24"/>
          <w:szCs w:val="24"/>
        </w:rPr>
        <w:t xml:space="preserve"> working in the Pacific</w:t>
      </w:r>
      <w:r w:rsidRPr="004E183A">
        <w:rPr>
          <w:rFonts w:ascii="Times New Roman" w:eastAsia="Times New Roman" w:hAnsi="Times New Roman" w:cs="Times New Roman"/>
          <w:sz w:val="24"/>
          <w:szCs w:val="24"/>
        </w:rPr>
        <w:t xml:space="preserve">.  </w:t>
      </w:r>
      <w:r w:rsidR="0075604D">
        <w:rPr>
          <w:rFonts w:ascii="Times New Roman" w:eastAsia="Times New Roman" w:hAnsi="Times New Roman" w:cs="Times New Roman"/>
          <w:sz w:val="24"/>
          <w:szCs w:val="24"/>
        </w:rPr>
        <w:t xml:space="preserve">Other relevant climate change actors including Government, civil society, </w:t>
      </w:r>
      <w:proofErr w:type="gramStart"/>
      <w:r w:rsidR="0075604D">
        <w:rPr>
          <w:rFonts w:ascii="Times New Roman" w:eastAsia="Times New Roman" w:hAnsi="Times New Roman" w:cs="Times New Roman"/>
          <w:sz w:val="24"/>
          <w:szCs w:val="24"/>
        </w:rPr>
        <w:t>academia</w:t>
      </w:r>
      <w:proofErr w:type="gramEnd"/>
      <w:r w:rsidR="0075604D">
        <w:rPr>
          <w:rFonts w:ascii="Times New Roman" w:eastAsia="Times New Roman" w:hAnsi="Times New Roman" w:cs="Times New Roman"/>
          <w:sz w:val="24"/>
          <w:szCs w:val="24"/>
        </w:rPr>
        <w:t xml:space="preserve"> and development partners will also be invited. </w:t>
      </w:r>
      <w:r w:rsidRPr="00AB15C5">
        <w:rPr>
          <w:rFonts w:ascii="Times New Roman" w:eastAsia="Times New Roman" w:hAnsi="Times New Roman" w:cs="Times New Roman"/>
          <w:sz w:val="24"/>
          <w:szCs w:val="24"/>
        </w:rPr>
        <w:t xml:space="preserve">It is expected that </w:t>
      </w:r>
      <w:r w:rsidR="004E183A" w:rsidRPr="004E183A">
        <w:rPr>
          <w:rFonts w:ascii="Times New Roman" w:eastAsia="Times New Roman" w:hAnsi="Times New Roman" w:cs="Times New Roman"/>
          <w:sz w:val="24"/>
          <w:szCs w:val="24"/>
        </w:rPr>
        <w:t>up to 3</w:t>
      </w:r>
      <w:r w:rsidRPr="004E183A">
        <w:rPr>
          <w:rFonts w:ascii="Times New Roman" w:eastAsia="Times New Roman" w:hAnsi="Times New Roman" w:cs="Times New Roman"/>
          <w:sz w:val="24"/>
          <w:szCs w:val="24"/>
        </w:rPr>
        <w:t>00</w:t>
      </w:r>
      <w:r w:rsidR="00EA6E81">
        <w:rPr>
          <w:rFonts w:ascii="Times New Roman" w:eastAsia="Times New Roman" w:hAnsi="Times New Roman" w:cs="Times New Roman"/>
          <w:sz w:val="24"/>
          <w:szCs w:val="24"/>
        </w:rPr>
        <w:t>-400</w:t>
      </w:r>
      <w:r w:rsidRPr="00AB15C5">
        <w:rPr>
          <w:rFonts w:ascii="Times New Roman" w:eastAsia="Times New Roman" w:hAnsi="Times New Roman" w:cs="Times New Roman"/>
          <w:sz w:val="24"/>
          <w:szCs w:val="24"/>
        </w:rPr>
        <w:t xml:space="preserve"> people will attend the </w:t>
      </w:r>
      <w:r w:rsidR="004E183A" w:rsidRPr="004E183A">
        <w:rPr>
          <w:rFonts w:ascii="Times New Roman" w:eastAsia="Times New Roman" w:hAnsi="Times New Roman" w:cs="Times New Roman"/>
          <w:sz w:val="24"/>
          <w:szCs w:val="24"/>
        </w:rPr>
        <w:t xml:space="preserve">one day </w:t>
      </w:r>
      <w:r w:rsidRPr="00AB15C5">
        <w:rPr>
          <w:rFonts w:ascii="Times New Roman" w:eastAsia="Times New Roman" w:hAnsi="Times New Roman" w:cs="Times New Roman"/>
          <w:sz w:val="24"/>
          <w:szCs w:val="24"/>
        </w:rPr>
        <w:t>tr</w:t>
      </w:r>
      <w:r w:rsidRPr="004E183A">
        <w:rPr>
          <w:rFonts w:ascii="Times New Roman" w:eastAsia="Times New Roman" w:hAnsi="Times New Roman" w:cs="Times New Roman"/>
          <w:sz w:val="24"/>
          <w:szCs w:val="24"/>
        </w:rPr>
        <w:t>ade show</w:t>
      </w:r>
      <w:r w:rsidRPr="00AB15C5">
        <w:rPr>
          <w:rFonts w:ascii="Times New Roman" w:eastAsia="Times New Roman" w:hAnsi="Times New Roman" w:cs="Times New Roman"/>
          <w:sz w:val="24"/>
          <w:szCs w:val="24"/>
        </w:rPr>
        <w:t xml:space="preserve">. </w:t>
      </w:r>
      <w:r w:rsidR="0075604D">
        <w:rPr>
          <w:rFonts w:ascii="Times New Roman" w:eastAsia="Times New Roman" w:hAnsi="Times New Roman" w:cs="Times New Roman"/>
          <w:sz w:val="24"/>
          <w:szCs w:val="24"/>
        </w:rPr>
        <w:t xml:space="preserve">The Vanuatu Chamber of Commerce’s Vanuatu Business </w:t>
      </w:r>
      <w:r w:rsidR="008A5340">
        <w:rPr>
          <w:rFonts w:ascii="Times New Roman" w:eastAsia="Times New Roman" w:hAnsi="Times New Roman" w:cs="Times New Roman"/>
          <w:sz w:val="24"/>
          <w:szCs w:val="24"/>
        </w:rPr>
        <w:t>Resilience</w:t>
      </w:r>
      <w:r w:rsidR="0075604D">
        <w:rPr>
          <w:rFonts w:ascii="Times New Roman" w:eastAsia="Times New Roman" w:hAnsi="Times New Roman" w:cs="Times New Roman"/>
          <w:sz w:val="24"/>
          <w:szCs w:val="24"/>
        </w:rPr>
        <w:t xml:space="preserve"> Committee and the Ministry of Climate Change’s Secretariat to the National Advisory Board on Climate Change &amp; Disaster Risk Reduction will convene and host the tradeshow.  Other kay partners, including GIZ, </w:t>
      </w:r>
      <w:r w:rsidR="00EA6E81">
        <w:rPr>
          <w:rFonts w:ascii="Times New Roman" w:eastAsia="Times New Roman" w:hAnsi="Times New Roman" w:cs="Times New Roman"/>
          <w:sz w:val="24"/>
          <w:szCs w:val="24"/>
        </w:rPr>
        <w:t>GGGI, PIFS, UNDP</w:t>
      </w:r>
      <w:r w:rsidR="0075604D">
        <w:rPr>
          <w:rFonts w:ascii="Times New Roman" w:eastAsia="Times New Roman" w:hAnsi="Times New Roman" w:cs="Times New Roman"/>
          <w:sz w:val="24"/>
          <w:szCs w:val="24"/>
        </w:rPr>
        <w:t xml:space="preserve"> and USAID will provide technical expertise and facilitation support. </w:t>
      </w:r>
    </w:p>
    <w:p w14:paraId="7F02308B" w14:textId="7DA01D48" w:rsidR="004A4F47" w:rsidRDefault="004E183A" w:rsidP="005678D8">
      <w:pPr>
        <w:pStyle w:val="NormalWeb"/>
      </w:pPr>
      <w:r w:rsidRPr="004E183A">
        <w:rPr>
          <w:b/>
        </w:rPr>
        <w:t>Overview</w:t>
      </w:r>
      <w:r>
        <w:t xml:space="preserve">: </w:t>
      </w:r>
      <w:r>
        <w:br/>
      </w:r>
      <w:r w:rsidR="005678D8">
        <w:t xml:space="preserve">The one-day trade-show is part of the Vanuatu Business Resilience Committee’s goal to allow micro, small and medium enterprises </w:t>
      </w:r>
      <w:r w:rsidR="00B97616">
        <w:t xml:space="preserve">operating in Vanuatu </w:t>
      </w:r>
      <w:r w:rsidR="005678D8">
        <w:t xml:space="preserve">to showcase their capacities and service directly to local, regional and international entities that </w:t>
      </w:r>
      <w:r w:rsidR="00D4605A">
        <w:t xml:space="preserve">are </w:t>
      </w:r>
      <w:r w:rsidR="005678D8">
        <w:t xml:space="preserve">accredited to administer multi-million dollar </w:t>
      </w:r>
      <w:r w:rsidR="00B97616">
        <w:t xml:space="preserve">climate finance projects across the Pacific region. </w:t>
      </w:r>
    </w:p>
    <w:p w14:paraId="27071733" w14:textId="1642009A" w:rsidR="004A4F47" w:rsidRDefault="004A4F47" w:rsidP="005678D8">
      <w:pPr>
        <w:pStyle w:val="NormalWeb"/>
      </w:pPr>
      <w:r>
        <w:t xml:space="preserve">The trade-show will be to encourage </w:t>
      </w:r>
      <w:hyperlink r:id="rId8" w:history="1">
        <w:r w:rsidRPr="004A4F47">
          <w:rPr>
            <w:rStyle w:val="Hyperlink"/>
          </w:rPr>
          <w:t>Accredited Entities</w:t>
        </w:r>
      </w:hyperlink>
      <w:r w:rsidR="00643938">
        <w:rPr>
          <w:rStyle w:val="Hyperlink"/>
        </w:rPr>
        <w:t xml:space="preserve"> &amp; GCF Readiness Delivery P</w:t>
      </w:r>
      <w:r w:rsidR="00D4605A">
        <w:rPr>
          <w:rStyle w:val="Hyperlink"/>
        </w:rPr>
        <w:t>artners</w:t>
      </w:r>
      <w:r>
        <w:t xml:space="preserve"> and project developers of the Green Climate Fund and other major sources of climate finance, to utilize wherever possible the services products and expertise of Vanuatu’s private sector stakeholders in order to maximize project outcomes and climate transformation. At present Vanuatu has a healthy </w:t>
      </w:r>
      <w:hyperlink r:id="rId9" w:history="1">
        <w:r w:rsidRPr="00A179FC">
          <w:rPr>
            <w:rStyle w:val="Hyperlink"/>
          </w:rPr>
          <w:t>GCF project pipeline</w:t>
        </w:r>
      </w:hyperlink>
      <w:r>
        <w:t xml:space="preserve"> and it is essential that private sector actors are considered to effectively and sustainably implement these programs.  </w:t>
      </w:r>
      <w:r w:rsidR="00A179FC">
        <w:t xml:space="preserve">The Trade-Show will bring these </w:t>
      </w:r>
      <w:r w:rsidR="0075604D">
        <w:t xml:space="preserve">relevant </w:t>
      </w:r>
      <w:r w:rsidR="00A179FC">
        <w:t xml:space="preserve">actors together with </w:t>
      </w:r>
      <w:r w:rsidR="00A179FC">
        <w:lastRenderedPageBreak/>
        <w:t>the belief that no one sector in society can deliver the complexities of sustainable development and climate resilience alone.</w:t>
      </w:r>
    </w:p>
    <w:p w14:paraId="5E7B38AD" w14:textId="3B9F427F" w:rsidR="004A4F47" w:rsidRDefault="004A4F47" w:rsidP="005678D8">
      <w:pPr>
        <w:pStyle w:val="NormalWeb"/>
      </w:pPr>
      <w:r>
        <w:t xml:space="preserve">It is expected that the following international </w:t>
      </w:r>
      <w:r w:rsidR="00A179FC">
        <w:t>accredited entities</w:t>
      </w:r>
      <w:r w:rsidR="00CE3215">
        <w:t xml:space="preserve"> and readiness delivery partners</w:t>
      </w:r>
      <w:r w:rsidR="00A179FC">
        <w:t xml:space="preserve"> </w:t>
      </w:r>
      <w:r w:rsidR="00643938">
        <w:t xml:space="preserve">(with Vanuatu climate finance engagement current or planned) </w:t>
      </w:r>
      <w:r w:rsidR="00A179FC">
        <w:t xml:space="preserve">will take part in the Port Vila Trade-Show </w:t>
      </w:r>
      <w:r w:rsidR="00643938">
        <w:t>t</w:t>
      </w:r>
      <w:r w:rsidR="00A179FC">
        <w:t xml:space="preserve">o learn </w:t>
      </w:r>
      <w:r>
        <w:t xml:space="preserve">about the </w:t>
      </w:r>
      <w:r w:rsidR="00A179FC">
        <w:t>investment and cooperation opportunities with</w:t>
      </w:r>
      <w:r>
        <w:t xml:space="preserve"> Vanuatu’s private sector: </w:t>
      </w:r>
    </w:p>
    <w:p w14:paraId="37417FF5" w14:textId="51C46687" w:rsidR="004A4F47" w:rsidRDefault="004A4F47" w:rsidP="004A4F47">
      <w:pPr>
        <w:pStyle w:val="NormalWeb"/>
        <w:numPr>
          <w:ilvl w:val="0"/>
          <w:numId w:val="37"/>
        </w:numPr>
      </w:pPr>
      <w:r>
        <w:t>Food and Agriculture Organization of the United Nations (FAO</w:t>
      </w:r>
      <w:r w:rsidR="00A179FC">
        <w:t>)</w:t>
      </w:r>
    </w:p>
    <w:p w14:paraId="66D6B8DC" w14:textId="769E2726" w:rsidR="004A4F47" w:rsidRDefault="004A4F47" w:rsidP="004A4F47">
      <w:pPr>
        <w:pStyle w:val="NormalWeb"/>
        <w:numPr>
          <w:ilvl w:val="0"/>
          <w:numId w:val="37"/>
        </w:numPr>
      </w:pPr>
      <w:r>
        <w:t xml:space="preserve">Deutsche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GmbH </w:t>
      </w:r>
    </w:p>
    <w:p w14:paraId="7B2147C3" w14:textId="46CAF55B" w:rsidR="004D0F8D" w:rsidRDefault="004D0F8D" w:rsidP="004A4F47">
      <w:pPr>
        <w:pStyle w:val="NormalWeb"/>
        <w:numPr>
          <w:ilvl w:val="0"/>
          <w:numId w:val="37"/>
        </w:numPr>
      </w:pPr>
      <w:r>
        <w:t xml:space="preserve">Global Green Growth Institute (GGGI) </w:t>
      </w:r>
    </w:p>
    <w:p w14:paraId="59C3F024" w14:textId="46CB3571" w:rsidR="004A4F47" w:rsidRDefault="004A4F47" w:rsidP="004A4F47">
      <w:pPr>
        <w:pStyle w:val="NormalWeb"/>
        <w:numPr>
          <w:ilvl w:val="0"/>
          <w:numId w:val="37"/>
        </w:numPr>
      </w:pPr>
      <w:r>
        <w:t>International Union for Conse</w:t>
      </w:r>
      <w:r w:rsidR="00A179FC">
        <w:t>rvation of Nature (IUCN)</w:t>
      </w:r>
    </w:p>
    <w:p w14:paraId="4CE07C67" w14:textId="7CCE1520" w:rsidR="004A4F47" w:rsidRDefault="004A4F47" w:rsidP="004A4F47">
      <w:pPr>
        <w:pStyle w:val="NormalWeb"/>
        <w:numPr>
          <w:ilvl w:val="0"/>
          <w:numId w:val="37"/>
        </w:numPr>
      </w:pPr>
      <w:r>
        <w:t xml:space="preserve">Japan International Cooperation Agency (JICA) </w:t>
      </w:r>
    </w:p>
    <w:p w14:paraId="62AED5FF" w14:textId="68547046" w:rsidR="00C11B31" w:rsidRDefault="00C11B31" w:rsidP="004A4F47">
      <w:pPr>
        <w:pStyle w:val="NormalWeb"/>
        <w:numPr>
          <w:ilvl w:val="0"/>
          <w:numId w:val="37"/>
        </w:numPr>
      </w:pPr>
      <w:r>
        <w:t xml:space="preserve">Save the Children (SCA) </w:t>
      </w:r>
    </w:p>
    <w:p w14:paraId="6E9062AF" w14:textId="090D6E1B" w:rsidR="004A4F47" w:rsidRDefault="004A4F47" w:rsidP="004A4F47">
      <w:pPr>
        <w:pStyle w:val="NormalWeb"/>
        <w:numPr>
          <w:ilvl w:val="0"/>
          <w:numId w:val="37"/>
        </w:numPr>
      </w:pPr>
      <w:r>
        <w:t xml:space="preserve">Secretariat of the Pacific Regional Environment </w:t>
      </w:r>
      <w:proofErr w:type="spellStart"/>
      <w:r>
        <w:t>Programme</w:t>
      </w:r>
      <w:proofErr w:type="spellEnd"/>
      <w:r>
        <w:t xml:space="preserve"> (SPREP) </w:t>
      </w:r>
    </w:p>
    <w:p w14:paraId="3426D7F9" w14:textId="4041C10D" w:rsidR="004A4F47" w:rsidRDefault="004A4F47" w:rsidP="004A4F47">
      <w:pPr>
        <w:pStyle w:val="NormalWeb"/>
        <w:numPr>
          <w:ilvl w:val="0"/>
          <w:numId w:val="37"/>
        </w:numPr>
      </w:pPr>
      <w:r>
        <w:t>Unite</w:t>
      </w:r>
      <w:r w:rsidR="00A179FC">
        <w:t xml:space="preserve">d Nations Development </w:t>
      </w:r>
      <w:proofErr w:type="spellStart"/>
      <w:r w:rsidR="00A179FC">
        <w:t>Programme</w:t>
      </w:r>
      <w:proofErr w:type="spellEnd"/>
      <w:r w:rsidR="00A179FC">
        <w:t xml:space="preserve"> </w:t>
      </w:r>
      <w:r>
        <w:t>(UNDP</w:t>
      </w:r>
      <w:r w:rsidR="00A179FC">
        <w:t>)</w:t>
      </w:r>
    </w:p>
    <w:p w14:paraId="513843CC" w14:textId="3597D6AE" w:rsidR="004A4F47" w:rsidRDefault="004A4F47" w:rsidP="004A4F47">
      <w:pPr>
        <w:pStyle w:val="NormalWeb"/>
        <w:numPr>
          <w:ilvl w:val="0"/>
          <w:numId w:val="37"/>
        </w:numPr>
      </w:pPr>
      <w:r>
        <w:t xml:space="preserve">United Nations Environment </w:t>
      </w:r>
      <w:proofErr w:type="spellStart"/>
      <w:r>
        <w:t>Programme</w:t>
      </w:r>
      <w:proofErr w:type="spellEnd"/>
      <w:r>
        <w:t xml:space="preserve"> (UNEP) </w:t>
      </w:r>
    </w:p>
    <w:p w14:paraId="385FCBBC" w14:textId="132E5852" w:rsidR="004A4F47" w:rsidRDefault="004A4F47" w:rsidP="004A4F47">
      <w:pPr>
        <w:pStyle w:val="NormalWeb"/>
        <w:numPr>
          <w:ilvl w:val="0"/>
          <w:numId w:val="37"/>
        </w:numPr>
      </w:pPr>
      <w:r>
        <w:t xml:space="preserve">World Meteorological Organization (WMO) </w:t>
      </w:r>
    </w:p>
    <w:p w14:paraId="6E3D72FC" w14:textId="42196119" w:rsidR="00C11B31" w:rsidRDefault="004A4F47" w:rsidP="00C11B31">
      <w:pPr>
        <w:pStyle w:val="NormalWeb"/>
        <w:numPr>
          <w:ilvl w:val="0"/>
          <w:numId w:val="37"/>
        </w:numPr>
      </w:pPr>
      <w:r>
        <w:t xml:space="preserve">World Bank </w:t>
      </w:r>
    </w:p>
    <w:p w14:paraId="5F7AAF27" w14:textId="7454FAAA" w:rsidR="004D0F8D" w:rsidRPr="00A179FC" w:rsidRDefault="004D0F8D" w:rsidP="004D0F8D">
      <w:pPr>
        <w:pStyle w:val="NormalWeb"/>
        <w:numPr>
          <w:ilvl w:val="0"/>
          <w:numId w:val="37"/>
        </w:numPr>
      </w:pPr>
      <w:r>
        <w:t>ADB</w:t>
      </w:r>
    </w:p>
    <w:p w14:paraId="6A42F0CC" w14:textId="7713E27F" w:rsidR="00A179FC" w:rsidRDefault="004A4F47" w:rsidP="00617B63">
      <w:pPr>
        <w:pStyle w:val="NormalWeb"/>
      </w:pPr>
      <w:r>
        <w:t xml:space="preserve">The trade-show in Port Vila will serve as a prequel to the upcoming </w:t>
      </w:r>
      <w:r w:rsidR="009F63B0">
        <w:t xml:space="preserve">Melanesian Sub-regional Private Sector Workshop to Improve Access to Climate Finance and Promote Public-Private Partnerships </w:t>
      </w:r>
      <w:r>
        <w:t xml:space="preserve">to be held in Port Moresby </w:t>
      </w:r>
      <w:r w:rsidR="009F63B0">
        <w:t>on 9-10</w:t>
      </w:r>
      <w:r>
        <w:t xml:space="preserve"> April 2018.  </w:t>
      </w:r>
      <w:r w:rsidR="009F63B0">
        <w:t xml:space="preserve">The sub-regional workshop in Port Moresby is jointly organised by PIFS and USAID Climate Ready, in collaboration with PNG’s Climate Change and Development Authority. </w:t>
      </w:r>
      <w:r>
        <w:t xml:space="preserve">Two private sector representatives will be </w:t>
      </w:r>
      <w:r w:rsidR="009F63B0">
        <w:t xml:space="preserve">funded </w:t>
      </w:r>
      <w:r>
        <w:t xml:space="preserve">to represent Vanuatu at the </w:t>
      </w:r>
      <w:r w:rsidR="009F63B0">
        <w:t xml:space="preserve">Port </w:t>
      </w:r>
      <w:r>
        <w:t xml:space="preserve">Moresby meeting and showcase the Vanuatu tradeshow outcomes and successes at a regional level.  </w:t>
      </w:r>
      <w:r w:rsidR="005678D8">
        <w:br/>
      </w:r>
      <w:r w:rsidR="005678D8">
        <w:br/>
      </w:r>
      <w:r w:rsidR="00617B63">
        <w:rPr>
          <w:b/>
        </w:rPr>
        <w:t>Agenda</w:t>
      </w:r>
      <w:r w:rsidR="00617B63">
        <w:t>:</w:t>
      </w:r>
    </w:p>
    <w:p w14:paraId="423CA84C" w14:textId="392AEBFE" w:rsidR="004E183A" w:rsidRPr="00617B63" w:rsidRDefault="004E183A" w:rsidP="00617B63">
      <w:pPr>
        <w:spacing w:before="0" w:after="200" w:line="276" w:lineRule="auto"/>
        <w:rPr>
          <w:rFonts w:ascii="Times New Roman" w:eastAsia="Times New Roman" w:hAnsi="Times New Roman" w:cs="Times New Roman"/>
          <w:b/>
          <w:sz w:val="24"/>
          <w:szCs w:val="24"/>
        </w:rPr>
      </w:pPr>
      <w:r w:rsidRPr="00BB0FED">
        <w:rPr>
          <w:rFonts w:ascii="Times New Roman" w:eastAsia="Times New Roman" w:hAnsi="Times New Roman" w:cs="Times New Roman"/>
          <w:sz w:val="24"/>
          <w:szCs w:val="24"/>
          <w:u w:val="single"/>
        </w:rPr>
        <w:t xml:space="preserve">Segment 1: </w:t>
      </w:r>
      <w:r w:rsidR="00CE3215">
        <w:rPr>
          <w:rFonts w:ascii="Times New Roman" w:eastAsia="Times New Roman" w:hAnsi="Times New Roman" w:cs="Times New Roman"/>
          <w:sz w:val="24"/>
          <w:szCs w:val="24"/>
          <w:u w:val="single"/>
        </w:rPr>
        <w:t>Climate Finance Access</w:t>
      </w:r>
      <w:r w:rsidRPr="00BB0FED">
        <w:rPr>
          <w:rFonts w:ascii="Times New Roman" w:eastAsia="Times New Roman" w:hAnsi="Times New Roman" w:cs="Times New Roman"/>
          <w:sz w:val="24"/>
          <w:szCs w:val="24"/>
          <w:u w:val="single"/>
        </w:rPr>
        <w:t xml:space="preserve"> </w:t>
      </w:r>
      <w:r w:rsidR="00CE3215">
        <w:rPr>
          <w:rFonts w:ascii="Times New Roman" w:eastAsia="Times New Roman" w:hAnsi="Times New Roman" w:cs="Times New Roman"/>
          <w:sz w:val="24"/>
          <w:szCs w:val="24"/>
          <w:u w:val="single"/>
        </w:rPr>
        <w:t>8</w:t>
      </w:r>
      <w:r w:rsidRPr="00BB0FED">
        <w:rPr>
          <w:rFonts w:ascii="Times New Roman" w:eastAsia="Times New Roman" w:hAnsi="Times New Roman" w:cs="Times New Roman"/>
          <w:sz w:val="24"/>
          <w:szCs w:val="24"/>
          <w:u w:val="single"/>
        </w:rPr>
        <w:t>:</w:t>
      </w:r>
      <w:r w:rsidR="00CE3215">
        <w:rPr>
          <w:rFonts w:ascii="Times New Roman" w:eastAsia="Times New Roman" w:hAnsi="Times New Roman" w:cs="Times New Roman"/>
          <w:sz w:val="24"/>
          <w:szCs w:val="24"/>
          <w:u w:val="single"/>
        </w:rPr>
        <w:t>3</w:t>
      </w:r>
      <w:r w:rsidRPr="00BB0FED">
        <w:rPr>
          <w:rFonts w:ascii="Times New Roman" w:eastAsia="Times New Roman" w:hAnsi="Times New Roman" w:cs="Times New Roman"/>
          <w:sz w:val="24"/>
          <w:szCs w:val="24"/>
          <w:u w:val="single"/>
        </w:rPr>
        <w:t xml:space="preserve">0 </w:t>
      </w:r>
      <w:r w:rsidR="00C11B31" w:rsidRPr="00BB0FED">
        <w:rPr>
          <w:rFonts w:ascii="Times New Roman" w:eastAsia="Times New Roman" w:hAnsi="Times New Roman" w:cs="Times New Roman"/>
          <w:sz w:val="24"/>
          <w:szCs w:val="24"/>
          <w:u w:val="single"/>
        </w:rPr>
        <w:t>-</w:t>
      </w:r>
      <w:r w:rsidR="00CE3215">
        <w:rPr>
          <w:rFonts w:ascii="Times New Roman" w:eastAsia="Times New Roman" w:hAnsi="Times New Roman" w:cs="Times New Roman"/>
          <w:sz w:val="24"/>
          <w:szCs w:val="24"/>
          <w:u w:val="single"/>
        </w:rPr>
        <w:t>9</w:t>
      </w:r>
      <w:r w:rsidRPr="00BB0FED">
        <w:rPr>
          <w:rFonts w:ascii="Times New Roman" w:eastAsia="Times New Roman" w:hAnsi="Times New Roman" w:cs="Times New Roman"/>
          <w:sz w:val="24"/>
          <w:szCs w:val="24"/>
          <w:u w:val="single"/>
        </w:rPr>
        <w:t xml:space="preserve">:30, </w:t>
      </w:r>
    </w:p>
    <w:p w14:paraId="5F5EC4AE" w14:textId="77777777" w:rsidR="00CE3215" w:rsidRPr="008A5340" w:rsidRDefault="004E183A" w:rsidP="00CE3215">
      <w:pPr>
        <w:pStyle w:val="CommentText"/>
        <w:rPr>
          <w:rFonts w:ascii="Times New Roman" w:eastAsia="Times New Roman" w:hAnsi="Times New Roman" w:cs="Times New Roman"/>
          <w:sz w:val="24"/>
          <w:szCs w:val="24"/>
        </w:rPr>
      </w:pPr>
      <w:r w:rsidRPr="00C11B31">
        <w:rPr>
          <w:rFonts w:ascii="Times New Roman" w:eastAsia="Times New Roman" w:hAnsi="Times New Roman" w:cs="Times New Roman"/>
          <w:sz w:val="24"/>
          <w:szCs w:val="24"/>
        </w:rPr>
        <w:t>Segment 1 of the Trade</w:t>
      </w:r>
      <w:r w:rsidR="00C11B31">
        <w:rPr>
          <w:rFonts w:ascii="Times New Roman" w:eastAsia="Times New Roman" w:hAnsi="Times New Roman" w:cs="Times New Roman"/>
          <w:sz w:val="24"/>
          <w:szCs w:val="24"/>
        </w:rPr>
        <w:t>-</w:t>
      </w:r>
      <w:r w:rsidRPr="00C11B31">
        <w:rPr>
          <w:rFonts w:ascii="Times New Roman" w:eastAsia="Times New Roman" w:hAnsi="Times New Roman" w:cs="Times New Roman"/>
          <w:sz w:val="24"/>
          <w:szCs w:val="24"/>
        </w:rPr>
        <w:t xml:space="preserve">Show will </w:t>
      </w:r>
      <w:r w:rsidR="00CE3215" w:rsidRPr="008A5340">
        <w:rPr>
          <w:rFonts w:ascii="Times New Roman" w:eastAsia="Times New Roman" w:hAnsi="Times New Roman" w:cs="Times New Roman"/>
          <w:sz w:val="24"/>
          <w:szCs w:val="24"/>
        </w:rPr>
        <w:t>focus on the opportunities and requirements for private sector access</w:t>
      </w:r>
      <w:r w:rsidR="00CE3215" w:rsidRPr="00C11B31">
        <w:rPr>
          <w:rFonts w:ascii="Times New Roman" w:eastAsia="Times New Roman" w:hAnsi="Times New Roman" w:cs="Times New Roman"/>
          <w:sz w:val="24"/>
          <w:szCs w:val="24"/>
        </w:rPr>
        <w:t xml:space="preserve"> </w:t>
      </w:r>
      <w:r w:rsidR="00CE3215">
        <w:rPr>
          <w:rFonts w:ascii="Times New Roman" w:eastAsia="Times New Roman" w:hAnsi="Times New Roman" w:cs="Times New Roman"/>
          <w:sz w:val="24"/>
          <w:szCs w:val="24"/>
        </w:rPr>
        <w:t xml:space="preserve">to climate finance.  </w:t>
      </w:r>
      <w:r w:rsidR="00CE3215" w:rsidRPr="008A5340">
        <w:rPr>
          <w:rFonts w:ascii="Times New Roman" w:eastAsia="Times New Roman" w:hAnsi="Times New Roman" w:cs="Times New Roman"/>
          <w:sz w:val="24"/>
          <w:szCs w:val="24"/>
        </w:rPr>
        <w:t>Segment 1 will be in the form of a panel discussion, and could include:</w:t>
      </w:r>
    </w:p>
    <w:p w14:paraId="51AC30A2" w14:textId="429D7373" w:rsidR="00CE3215" w:rsidRPr="008A5340" w:rsidRDefault="00CE3215" w:rsidP="00CE3215">
      <w:pPr>
        <w:pStyle w:val="CommentText"/>
        <w:numPr>
          <w:ilvl w:val="0"/>
          <w:numId w:val="39"/>
        </w:numPr>
        <w:rPr>
          <w:rFonts w:ascii="Times New Roman" w:eastAsia="Times New Roman" w:hAnsi="Times New Roman" w:cs="Times New Roman"/>
          <w:sz w:val="24"/>
          <w:szCs w:val="24"/>
        </w:rPr>
      </w:pPr>
      <w:r w:rsidRPr="008A5340">
        <w:rPr>
          <w:rFonts w:ascii="Times New Roman" w:eastAsia="Times New Roman" w:hAnsi="Times New Roman" w:cs="Times New Roman"/>
          <w:sz w:val="24"/>
          <w:szCs w:val="24"/>
        </w:rPr>
        <w:t xml:space="preserve"> GCF and private</w:t>
      </w:r>
      <w:r w:rsidR="00EA6E81">
        <w:rPr>
          <w:rFonts w:ascii="Times New Roman" w:eastAsia="Times New Roman" w:hAnsi="Times New Roman" w:cs="Times New Roman"/>
          <w:sz w:val="24"/>
          <w:szCs w:val="24"/>
        </w:rPr>
        <w:t xml:space="preserve"> sector facility, role of NDA,</w:t>
      </w:r>
      <w:r w:rsidRPr="008A5340">
        <w:rPr>
          <w:rFonts w:ascii="Times New Roman" w:eastAsia="Times New Roman" w:hAnsi="Times New Roman" w:cs="Times New Roman"/>
          <w:sz w:val="24"/>
          <w:szCs w:val="24"/>
        </w:rPr>
        <w:t xml:space="preserve"> AE</w:t>
      </w:r>
      <w:r w:rsidR="00EA6E81">
        <w:rPr>
          <w:rFonts w:ascii="Times New Roman" w:eastAsia="Times New Roman" w:hAnsi="Times New Roman" w:cs="Times New Roman"/>
          <w:sz w:val="24"/>
          <w:szCs w:val="24"/>
        </w:rPr>
        <w:t>s,</w:t>
      </w:r>
      <w:r w:rsidRPr="008A5340">
        <w:rPr>
          <w:rFonts w:ascii="Times New Roman" w:eastAsia="Times New Roman" w:hAnsi="Times New Roman" w:cs="Times New Roman"/>
          <w:sz w:val="24"/>
          <w:szCs w:val="24"/>
        </w:rPr>
        <w:t xml:space="preserve"> Delivery Partner</w:t>
      </w:r>
      <w:r w:rsidR="00EA6E81">
        <w:rPr>
          <w:rFonts w:ascii="Times New Roman" w:eastAsia="Times New Roman" w:hAnsi="Times New Roman" w:cs="Times New Roman"/>
          <w:sz w:val="24"/>
          <w:szCs w:val="24"/>
        </w:rPr>
        <w:t>s</w:t>
      </w:r>
      <w:r w:rsidRPr="008A5340">
        <w:rPr>
          <w:rFonts w:ascii="Times New Roman" w:eastAsia="Times New Roman" w:hAnsi="Times New Roman" w:cs="Times New Roman"/>
          <w:sz w:val="24"/>
          <w:szCs w:val="24"/>
        </w:rPr>
        <w:t>, national procedures for GCF project development, access requirements and templates by GCF (panelists could be GCF and NDA)</w:t>
      </w:r>
    </w:p>
    <w:p w14:paraId="55D2A67E" w14:textId="77777777" w:rsidR="00CE3215" w:rsidRDefault="00CE3215" w:rsidP="00CE3215">
      <w:pPr>
        <w:pStyle w:val="CommentText"/>
        <w:numPr>
          <w:ilvl w:val="0"/>
          <w:numId w:val="39"/>
        </w:numPr>
        <w:rPr>
          <w:rFonts w:ascii="Times New Roman" w:eastAsia="Times New Roman" w:hAnsi="Times New Roman" w:cs="Times New Roman"/>
          <w:sz w:val="24"/>
          <w:szCs w:val="24"/>
        </w:rPr>
      </w:pPr>
      <w:r w:rsidRPr="008A5340">
        <w:rPr>
          <w:rFonts w:ascii="Times New Roman" w:eastAsia="Times New Roman" w:hAnsi="Times New Roman" w:cs="Times New Roman"/>
          <w:sz w:val="24"/>
          <w:szCs w:val="24"/>
        </w:rPr>
        <w:t xml:space="preserve">Vanuatu’s GCF Country Program (NDA) </w:t>
      </w:r>
    </w:p>
    <w:p w14:paraId="449E40D7" w14:textId="2103D547" w:rsidR="00D5114F" w:rsidRPr="008A5340" w:rsidRDefault="00D5114F" w:rsidP="00CE3215">
      <w:pPr>
        <w:pStyle w:val="CommentText"/>
        <w:numPr>
          <w:ilvl w:val="0"/>
          <w:numId w:val="3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Green Energy Fund (NGEF) </w:t>
      </w:r>
    </w:p>
    <w:p w14:paraId="0D4A2258" w14:textId="77777777" w:rsidR="00CE3215" w:rsidRPr="008A5340" w:rsidRDefault="00CE3215" w:rsidP="00CE3215">
      <w:pPr>
        <w:pStyle w:val="CommentText"/>
        <w:numPr>
          <w:ilvl w:val="0"/>
          <w:numId w:val="39"/>
        </w:numPr>
        <w:rPr>
          <w:rFonts w:ascii="Times New Roman" w:eastAsia="Times New Roman" w:hAnsi="Times New Roman" w:cs="Times New Roman"/>
          <w:sz w:val="24"/>
          <w:szCs w:val="24"/>
        </w:rPr>
      </w:pPr>
      <w:r w:rsidRPr="008A5340">
        <w:rPr>
          <w:rFonts w:ascii="Times New Roman" w:eastAsia="Times New Roman" w:hAnsi="Times New Roman" w:cs="Times New Roman"/>
          <w:sz w:val="24"/>
          <w:szCs w:val="24"/>
        </w:rPr>
        <w:t>Status of GCF readiness support – Readiness team</w:t>
      </w:r>
    </w:p>
    <w:p w14:paraId="7B7FA2D1" w14:textId="62DCFE0F" w:rsidR="00CE3215" w:rsidRPr="008A5340" w:rsidRDefault="00CE3215" w:rsidP="008A5340">
      <w:pPr>
        <w:pStyle w:val="CommentText"/>
        <w:numPr>
          <w:ilvl w:val="0"/>
          <w:numId w:val="39"/>
        </w:numPr>
        <w:rPr>
          <w:rFonts w:ascii="Times New Roman" w:eastAsia="Times New Roman" w:hAnsi="Times New Roman" w:cs="Times New Roman"/>
          <w:sz w:val="24"/>
          <w:szCs w:val="24"/>
        </w:rPr>
      </w:pPr>
      <w:r w:rsidRPr="008A5340">
        <w:rPr>
          <w:rFonts w:ascii="Times New Roman" w:eastAsia="Times New Roman" w:hAnsi="Times New Roman" w:cs="Times New Roman"/>
          <w:sz w:val="24"/>
          <w:szCs w:val="24"/>
        </w:rPr>
        <w:t>Lessons from private sector mapping – Chamber of Commerce</w:t>
      </w:r>
    </w:p>
    <w:p w14:paraId="1EFC762B" w14:textId="77777777" w:rsidR="00CE3215" w:rsidRDefault="00CE3215" w:rsidP="00C11B31">
      <w:pPr>
        <w:pStyle w:val="NormalIndent1"/>
        <w:spacing w:line="240" w:lineRule="auto"/>
        <w:ind w:left="0"/>
        <w:jc w:val="both"/>
        <w:rPr>
          <w:rFonts w:ascii="Times New Roman" w:eastAsia="Times New Roman" w:hAnsi="Times New Roman" w:cs="Times New Roman"/>
          <w:sz w:val="24"/>
          <w:szCs w:val="24"/>
        </w:rPr>
      </w:pPr>
    </w:p>
    <w:p w14:paraId="76FCB793" w14:textId="4A98C6FF" w:rsidR="00CE3215" w:rsidRPr="008A5340" w:rsidRDefault="00CE3215" w:rsidP="00C11B31">
      <w:pPr>
        <w:pStyle w:val="NormalIndent1"/>
        <w:spacing w:line="240" w:lineRule="auto"/>
        <w:ind w:left="0"/>
        <w:jc w:val="both"/>
        <w:rPr>
          <w:rFonts w:ascii="Times New Roman" w:eastAsia="Times New Roman" w:hAnsi="Times New Roman" w:cs="Times New Roman"/>
          <w:sz w:val="24"/>
          <w:szCs w:val="24"/>
          <w:u w:val="single"/>
        </w:rPr>
      </w:pPr>
      <w:r w:rsidRPr="008A5340">
        <w:rPr>
          <w:rFonts w:ascii="Times New Roman" w:eastAsia="Times New Roman" w:hAnsi="Times New Roman" w:cs="Times New Roman"/>
          <w:sz w:val="24"/>
          <w:szCs w:val="24"/>
          <w:u w:val="single"/>
        </w:rPr>
        <w:t>Segment 2: Vanuatu Private Sector Showcase 09:45-11:00</w:t>
      </w:r>
    </w:p>
    <w:p w14:paraId="05FA43ED" w14:textId="636FFE0B" w:rsidR="004E183A" w:rsidRDefault="00CE3215" w:rsidP="00C11B31">
      <w:pPr>
        <w:pStyle w:val="NormalIndent1"/>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segment will allow private sector stakeholders to </w:t>
      </w:r>
      <w:r w:rsidR="004E183A" w:rsidRPr="00C11B31">
        <w:rPr>
          <w:rFonts w:ascii="Times New Roman" w:eastAsia="Times New Roman" w:hAnsi="Times New Roman" w:cs="Times New Roman"/>
          <w:sz w:val="24"/>
          <w:szCs w:val="24"/>
        </w:rPr>
        <w:t xml:space="preserve">demonstrate how businesses of all sizes and sectors in Vanuatu are contributing to climate change adaptation and mitigation as well as resilience and sustainable development. The segment seeks to </w:t>
      </w:r>
      <w:proofErr w:type="gramStart"/>
      <w:r w:rsidR="004E183A" w:rsidRPr="00C11B31">
        <w:rPr>
          <w:rFonts w:ascii="Times New Roman" w:eastAsia="Times New Roman" w:hAnsi="Times New Roman" w:cs="Times New Roman"/>
          <w:sz w:val="24"/>
          <w:szCs w:val="24"/>
        </w:rPr>
        <w:t>showcasing</w:t>
      </w:r>
      <w:proofErr w:type="gramEnd"/>
      <w:r w:rsidR="004E183A" w:rsidRPr="00C11B31">
        <w:rPr>
          <w:rFonts w:ascii="Times New Roman" w:eastAsia="Times New Roman" w:hAnsi="Times New Roman" w:cs="Times New Roman"/>
          <w:sz w:val="24"/>
          <w:szCs w:val="24"/>
        </w:rPr>
        <w:t xml:space="preserve"> how Vanuatu companies are already aligning core business strategies and practices with the NSDP, the National Climate Change &amp; Disaster Risk Reduction Policy, and SDGs, creating value for shareholders and other stakeholders alike. Business</w:t>
      </w:r>
      <w:r w:rsidR="00C11B31" w:rsidRPr="00C11B31">
        <w:rPr>
          <w:rFonts w:ascii="Times New Roman" w:eastAsia="Times New Roman" w:hAnsi="Times New Roman" w:cs="Times New Roman"/>
          <w:sz w:val="24"/>
          <w:szCs w:val="24"/>
        </w:rPr>
        <w:t>es</w:t>
      </w:r>
      <w:r w:rsidR="004E183A" w:rsidRPr="00C11B31">
        <w:rPr>
          <w:rFonts w:ascii="Times New Roman" w:eastAsia="Times New Roman" w:hAnsi="Times New Roman" w:cs="Times New Roman"/>
          <w:sz w:val="24"/>
          <w:szCs w:val="24"/>
        </w:rPr>
        <w:t>, through a marketplace style forum, will share examples of concrete actions and partnerships they have already established that contribute to climate action. The session will also provide a platform for Vanuatu businesses to announce ambitious goals and targets for their respective companies that will support implementation of climate change projects and programs.</w:t>
      </w:r>
    </w:p>
    <w:p w14:paraId="56273F8A" w14:textId="77777777" w:rsidR="00643938" w:rsidRDefault="00643938" w:rsidP="00C11B31">
      <w:pPr>
        <w:pStyle w:val="NormalIndent1"/>
        <w:spacing w:line="240" w:lineRule="auto"/>
        <w:ind w:left="0"/>
        <w:jc w:val="both"/>
        <w:rPr>
          <w:rFonts w:ascii="Times New Roman" w:eastAsia="Times New Roman" w:hAnsi="Times New Roman" w:cs="Times New Roman"/>
          <w:sz w:val="24"/>
          <w:szCs w:val="24"/>
        </w:rPr>
      </w:pPr>
    </w:p>
    <w:p w14:paraId="3ABD802D" w14:textId="63BABF53" w:rsidR="00643938" w:rsidRDefault="00065B8C" w:rsidP="00C11B31">
      <w:pPr>
        <w:pStyle w:val="NormalIndent1"/>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Session 2 Format </w:t>
      </w:r>
    </w:p>
    <w:p w14:paraId="1BECB3D5" w14:textId="14FA8BCA" w:rsidR="00117A34" w:rsidRDefault="00117A34" w:rsidP="00117A34">
      <w:pPr>
        <w:pStyle w:val="NormalIndent1"/>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Private Sector exhibitor will </w:t>
      </w:r>
      <w:r w:rsidR="00736904">
        <w:rPr>
          <w:rFonts w:ascii="Times New Roman" w:eastAsia="Times New Roman" w:hAnsi="Times New Roman" w:cs="Times New Roman"/>
          <w:sz w:val="24"/>
          <w:szCs w:val="24"/>
        </w:rPr>
        <w:t>be allotted</w:t>
      </w:r>
      <w:r>
        <w:rPr>
          <w:rFonts w:ascii="Times New Roman" w:eastAsia="Times New Roman" w:hAnsi="Times New Roman" w:cs="Times New Roman"/>
          <w:sz w:val="24"/>
          <w:szCs w:val="24"/>
        </w:rPr>
        <w:t xml:space="preserve"> an optional </w:t>
      </w:r>
      <w:r w:rsidR="00065B8C">
        <w:rPr>
          <w:rFonts w:ascii="Times New Roman" w:eastAsia="Times New Roman" w:hAnsi="Times New Roman" w:cs="Times New Roman"/>
          <w:sz w:val="24"/>
          <w:szCs w:val="24"/>
        </w:rPr>
        <w:t xml:space="preserve">and introductory </w:t>
      </w:r>
      <w:r>
        <w:rPr>
          <w:rFonts w:ascii="Times New Roman" w:eastAsia="Times New Roman" w:hAnsi="Times New Roman" w:cs="Times New Roman"/>
          <w:sz w:val="24"/>
          <w:szCs w:val="24"/>
        </w:rPr>
        <w:t xml:space="preserve">2 minute “public announcement spot” to sell, announce, </w:t>
      </w:r>
      <w:r w:rsidR="00736904">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introduce their climate relevance.  Time limit will be strictly enforced, and is intended to be a preview or teaser of what is available at the display</w:t>
      </w:r>
      <w:r w:rsidR="00065B8C">
        <w:rPr>
          <w:rFonts w:ascii="Times New Roman" w:eastAsia="Times New Roman" w:hAnsi="Times New Roman" w:cs="Times New Roman"/>
          <w:sz w:val="24"/>
          <w:szCs w:val="24"/>
        </w:rPr>
        <w:t xml:space="preserve"> both area</w:t>
      </w:r>
      <w:r>
        <w:rPr>
          <w:rFonts w:ascii="Times New Roman" w:eastAsia="Times New Roman" w:hAnsi="Times New Roman" w:cs="Times New Roman"/>
          <w:sz w:val="24"/>
          <w:szCs w:val="24"/>
        </w:rPr>
        <w:t xml:space="preserve">. </w:t>
      </w:r>
    </w:p>
    <w:p w14:paraId="69B72F4B" w14:textId="06A1013E" w:rsidR="00117A34" w:rsidRDefault="00065B8C" w:rsidP="00117A34">
      <w:pPr>
        <w:pStyle w:val="NormalIndent1"/>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Private Sector exhibitor will</w:t>
      </w:r>
      <w:r w:rsidR="00736904">
        <w:rPr>
          <w:rFonts w:ascii="Times New Roman" w:eastAsia="Times New Roman" w:hAnsi="Times New Roman" w:cs="Times New Roman"/>
          <w:sz w:val="24"/>
          <w:szCs w:val="24"/>
        </w:rPr>
        <w:t xml:space="preserve"> be provided</w:t>
      </w:r>
      <w:r>
        <w:rPr>
          <w:rFonts w:ascii="Times New Roman" w:eastAsia="Times New Roman" w:hAnsi="Times New Roman" w:cs="Times New Roman"/>
          <w:sz w:val="24"/>
          <w:szCs w:val="24"/>
        </w:rPr>
        <w:t xml:space="preserve"> an exhibition space (1m table space) wherein they can entice Accredited Entities and Delivery Partners to learn more about their business and the opportunities it offers to climate change programs.  This session will be an open “marketplace” style format, wherein Tradeshow participants can roam freely and at their leisure visiting booths that interest them.  As a guide on what information to have ready at your booth: </w:t>
      </w:r>
    </w:p>
    <w:p w14:paraId="12EB1F88" w14:textId="15BE3043" w:rsidR="00643938" w:rsidRDefault="00643938" w:rsidP="00065B8C">
      <w:pPr>
        <w:pStyle w:val="NormalIndent1"/>
        <w:numPr>
          <w:ilvl w:val="1"/>
          <w:numId w:val="39"/>
        </w:numPr>
        <w:spacing w:line="240" w:lineRule="auto"/>
        <w:jc w:val="both"/>
        <w:rPr>
          <w:rFonts w:ascii="Times New Roman" w:eastAsia="Times New Roman" w:hAnsi="Times New Roman" w:cs="Times New Roman"/>
          <w:sz w:val="24"/>
          <w:szCs w:val="24"/>
        </w:rPr>
      </w:pPr>
      <w:r w:rsidRPr="00117A34">
        <w:rPr>
          <w:rFonts w:ascii="Times New Roman" w:eastAsia="Times New Roman" w:hAnsi="Times New Roman" w:cs="Times New Roman"/>
          <w:sz w:val="24"/>
          <w:szCs w:val="24"/>
          <w:u w:val="single"/>
        </w:rPr>
        <w:t>Sell your climate change relevant products and services</w:t>
      </w:r>
      <w:r>
        <w:rPr>
          <w:rFonts w:ascii="Times New Roman" w:eastAsia="Times New Roman" w:hAnsi="Times New Roman" w:cs="Times New Roman"/>
          <w:sz w:val="24"/>
          <w:szCs w:val="24"/>
        </w:rPr>
        <w:t>. How does what you</w:t>
      </w:r>
      <w:r w:rsidR="00117A34">
        <w:rPr>
          <w:rFonts w:ascii="Times New Roman" w:eastAsia="Times New Roman" w:hAnsi="Times New Roman" w:cs="Times New Roman"/>
          <w:sz w:val="24"/>
          <w:szCs w:val="24"/>
        </w:rPr>
        <w:t>r business</w:t>
      </w:r>
      <w:r>
        <w:rPr>
          <w:rFonts w:ascii="Times New Roman" w:eastAsia="Times New Roman" w:hAnsi="Times New Roman" w:cs="Times New Roman"/>
          <w:sz w:val="24"/>
          <w:szCs w:val="24"/>
        </w:rPr>
        <w:t xml:space="preserve"> do enable and further facilitate Vanuatu’s ability to </w:t>
      </w:r>
      <w:r w:rsidRPr="00117A34">
        <w:rPr>
          <w:rFonts w:ascii="Times New Roman" w:eastAsia="Times New Roman" w:hAnsi="Times New Roman" w:cs="Times New Roman"/>
          <w:i/>
          <w:sz w:val="24"/>
          <w:szCs w:val="24"/>
        </w:rPr>
        <w:t>adapt</w:t>
      </w:r>
      <w:r>
        <w:rPr>
          <w:rFonts w:ascii="Times New Roman" w:eastAsia="Times New Roman" w:hAnsi="Times New Roman" w:cs="Times New Roman"/>
          <w:sz w:val="24"/>
          <w:szCs w:val="24"/>
        </w:rPr>
        <w:t xml:space="preserve"> to the ch</w:t>
      </w:r>
      <w:r w:rsidR="00117A34">
        <w:rPr>
          <w:rFonts w:ascii="Times New Roman" w:eastAsia="Times New Roman" w:hAnsi="Times New Roman" w:cs="Times New Roman"/>
          <w:sz w:val="24"/>
          <w:szCs w:val="24"/>
        </w:rPr>
        <w:t xml:space="preserve">anges/impacts of climate change?  Does your business directly </w:t>
      </w:r>
      <w:r w:rsidR="00117A34" w:rsidRPr="00117A34">
        <w:rPr>
          <w:rFonts w:ascii="Times New Roman" w:eastAsia="Times New Roman" w:hAnsi="Times New Roman" w:cs="Times New Roman"/>
          <w:i/>
          <w:sz w:val="24"/>
          <w:szCs w:val="24"/>
        </w:rPr>
        <w:t>mitigate</w:t>
      </w:r>
      <w:r w:rsidR="00117A34">
        <w:rPr>
          <w:rFonts w:ascii="Times New Roman" w:eastAsia="Times New Roman" w:hAnsi="Times New Roman" w:cs="Times New Roman"/>
          <w:sz w:val="24"/>
          <w:szCs w:val="24"/>
        </w:rPr>
        <w:t xml:space="preserve"> climate change by reducing greenhouse gases in any sector (energy, livestock emissions, land/forest/ocean degradation, transport, </w:t>
      </w:r>
      <w:proofErr w:type="spellStart"/>
      <w:r w:rsidR="00117A34">
        <w:rPr>
          <w:rFonts w:ascii="Times New Roman" w:eastAsia="Times New Roman" w:hAnsi="Times New Roman" w:cs="Times New Roman"/>
          <w:sz w:val="24"/>
          <w:szCs w:val="24"/>
        </w:rPr>
        <w:t>etc</w:t>
      </w:r>
      <w:proofErr w:type="spellEnd"/>
      <w:r w:rsidR="00117A34">
        <w:rPr>
          <w:rFonts w:ascii="Times New Roman" w:eastAsia="Times New Roman" w:hAnsi="Times New Roman" w:cs="Times New Roman"/>
          <w:sz w:val="24"/>
          <w:szCs w:val="24"/>
        </w:rPr>
        <w:t>)?</w:t>
      </w:r>
    </w:p>
    <w:p w14:paraId="3C4E341C" w14:textId="5EB88D64" w:rsidR="00117A34" w:rsidRDefault="00117A34" w:rsidP="00065B8C">
      <w:pPr>
        <w:pStyle w:val="NormalIndent1"/>
        <w:numPr>
          <w:ilvl w:val="1"/>
          <w:numId w:val="39"/>
        </w:numPr>
        <w:spacing w:line="240" w:lineRule="auto"/>
        <w:jc w:val="both"/>
        <w:rPr>
          <w:rFonts w:ascii="Times New Roman" w:eastAsia="Times New Roman" w:hAnsi="Times New Roman" w:cs="Times New Roman"/>
          <w:sz w:val="24"/>
          <w:szCs w:val="24"/>
        </w:rPr>
      </w:pPr>
      <w:r w:rsidRPr="00117A34">
        <w:rPr>
          <w:rFonts w:ascii="Times New Roman" w:eastAsia="Times New Roman" w:hAnsi="Times New Roman" w:cs="Times New Roman"/>
          <w:sz w:val="24"/>
          <w:szCs w:val="24"/>
        </w:rPr>
        <w:t xml:space="preserve">Highlight </w:t>
      </w:r>
      <w:r>
        <w:rPr>
          <w:rFonts w:ascii="Times New Roman" w:eastAsia="Times New Roman" w:hAnsi="Times New Roman" w:cs="Times New Roman"/>
          <w:sz w:val="24"/>
          <w:szCs w:val="24"/>
        </w:rPr>
        <w:t xml:space="preserve">specifically and with examples the potential different </w:t>
      </w:r>
      <w:r w:rsidRPr="00117A34">
        <w:rPr>
          <w:rFonts w:ascii="Times New Roman" w:eastAsia="Times New Roman" w:hAnsi="Times New Roman" w:cs="Times New Roman"/>
          <w:sz w:val="24"/>
          <w:szCs w:val="24"/>
          <w:u w:val="single"/>
        </w:rPr>
        <w:t>modalities</w:t>
      </w:r>
      <w:r>
        <w:rPr>
          <w:rFonts w:ascii="Times New Roman" w:eastAsia="Times New Roman" w:hAnsi="Times New Roman" w:cs="Times New Roman"/>
          <w:sz w:val="24"/>
          <w:szCs w:val="24"/>
        </w:rPr>
        <w:t xml:space="preserve"> your business could effectively use or receive climate finance besides grants (e.g. via loans or equity). </w:t>
      </w:r>
    </w:p>
    <w:p w14:paraId="69150B7E" w14:textId="7BA8A544" w:rsidR="00117A34" w:rsidRDefault="00117A34" w:rsidP="00065B8C">
      <w:pPr>
        <w:pStyle w:val="NormalIndent1"/>
        <w:numPr>
          <w:ilvl w:val="1"/>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Pr="00117A34">
        <w:rPr>
          <w:rFonts w:ascii="Times New Roman" w:eastAsia="Times New Roman" w:hAnsi="Times New Roman" w:cs="Times New Roman"/>
          <w:sz w:val="24"/>
          <w:szCs w:val="24"/>
          <w:u w:val="single"/>
        </w:rPr>
        <w:t>Public-Private Partnership options</w:t>
      </w:r>
      <w:r>
        <w:rPr>
          <w:rFonts w:ascii="Times New Roman" w:eastAsia="Times New Roman" w:hAnsi="Times New Roman" w:cs="Times New Roman"/>
          <w:sz w:val="24"/>
          <w:szCs w:val="24"/>
        </w:rPr>
        <w:t xml:space="preserve"> could you envisage involving your business? </w:t>
      </w:r>
    </w:p>
    <w:p w14:paraId="5EDADE2C" w14:textId="632E15C3" w:rsidR="00736904" w:rsidRPr="00617B63" w:rsidRDefault="00117A34" w:rsidP="00617B63">
      <w:pPr>
        <w:pStyle w:val="NormalIndent1"/>
        <w:numPr>
          <w:ilvl w:val="1"/>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set an </w:t>
      </w:r>
      <w:r w:rsidRPr="00117A34">
        <w:rPr>
          <w:rFonts w:ascii="Times New Roman" w:eastAsia="Times New Roman" w:hAnsi="Times New Roman" w:cs="Times New Roman"/>
          <w:sz w:val="24"/>
          <w:szCs w:val="24"/>
          <w:u w:val="single"/>
        </w:rPr>
        <w:t>ambitious goal or target</w:t>
      </w:r>
      <w:r>
        <w:rPr>
          <w:rFonts w:ascii="Times New Roman" w:eastAsia="Times New Roman" w:hAnsi="Times New Roman" w:cs="Times New Roman"/>
          <w:sz w:val="24"/>
          <w:szCs w:val="24"/>
        </w:rPr>
        <w:t xml:space="preserve"> for your business that would support national climate change and disaster priorities? </w:t>
      </w:r>
    </w:p>
    <w:p w14:paraId="4E627CBB" w14:textId="77777777" w:rsidR="00C11B31" w:rsidRPr="00C11B31" w:rsidRDefault="00C11B31" w:rsidP="00C11B31">
      <w:pPr>
        <w:pStyle w:val="NormalIndent1"/>
        <w:spacing w:line="240" w:lineRule="auto"/>
        <w:ind w:left="0"/>
        <w:jc w:val="both"/>
        <w:rPr>
          <w:rFonts w:ascii="Times New Roman" w:eastAsia="Times New Roman" w:hAnsi="Times New Roman" w:cs="Times New Roman"/>
          <w:sz w:val="24"/>
          <w:szCs w:val="24"/>
        </w:rPr>
      </w:pPr>
    </w:p>
    <w:p w14:paraId="50A36997" w14:textId="2E6D1D49" w:rsidR="00C11B31" w:rsidRPr="00BB0FED" w:rsidRDefault="00C11B31" w:rsidP="00C11B31">
      <w:pPr>
        <w:pStyle w:val="NormalIndent1"/>
        <w:spacing w:line="240" w:lineRule="auto"/>
        <w:ind w:left="0"/>
        <w:jc w:val="both"/>
        <w:rPr>
          <w:rFonts w:ascii="Times New Roman" w:eastAsia="Times New Roman" w:hAnsi="Times New Roman" w:cs="Times New Roman"/>
          <w:sz w:val="24"/>
          <w:szCs w:val="24"/>
          <w:u w:val="single"/>
        </w:rPr>
      </w:pPr>
      <w:r w:rsidRPr="00BB0FED">
        <w:rPr>
          <w:rFonts w:ascii="Times New Roman" w:eastAsia="Times New Roman" w:hAnsi="Times New Roman" w:cs="Times New Roman"/>
          <w:sz w:val="24"/>
          <w:szCs w:val="24"/>
          <w:u w:val="single"/>
        </w:rPr>
        <w:t xml:space="preserve">Segment </w:t>
      </w:r>
      <w:r w:rsidR="00CE3215">
        <w:rPr>
          <w:rFonts w:ascii="Times New Roman" w:eastAsia="Times New Roman" w:hAnsi="Times New Roman" w:cs="Times New Roman"/>
          <w:sz w:val="24"/>
          <w:szCs w:val="24"/>
          <w:u w:val="single"/>
        </w:rPr>
        <w:t>3</w:t>
      </w:r>
      <w:r w:rsidRPr="00BB0FED">
        <w:rPr>
          <w:rFonts w:ascii="Times New Roman" w:eastAsia="Times New Roman" w:hAnsi="Times New Roman" w:cs="Times New Roman"/>
          <w:sz w:val="24"/>
          <w:szCs w:val="24"/>
          <w:u w:val="single"/>
        </w:rPr>
        <w:t xml:space="preserve">: Accredited Entity </w:t>
      </w:r>
      <w:r w:rsidR="009F63B0">
        <w:rPr>
          <w:rFonts w:ascii="Times New Roman" w:eastAsia="Times New Roman" w:hAnsi="Times New Roman" w:cs="Times New Roman"/>
          <w:sz w:val="24"/>
          <w:szCs w:val="24"/>
          <w:u w:val="single"/>
        </w:rPr>
        <w:t xml:space="preserve">&amp; Readiness Delivery Partner </w:t>
      </w:r>
      <w:r w:rsidRPr="00BB0FED">
        <w:rPr>
          <w:rFonts w:ascii="Times New Roman" w:eastAsia="Times New Roman" w:hAnsi="Times New Roman" w:cs="Times New Roman"/>
          <w:sz w:val="24"/>
          <w:szCs w:val="24"/>
          <w:u w:val="single"/>
        </w:rPr>
        <w:t xml:space="preserve">Showcase Session 11:00 -12:30, </w:t>
      </w:r>
    </w:p>
    <w:p w14:paraId="3357F6CA" w14:textId="7CFFA716" w:rsidR="00C11B31" w:rsidRDefault="00EA6E81" w:rsidP="00C11B31">
      <w:pPr>
        <w:pStyle w:val="NormalIndent1"/>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Segment 3</w:t>
      </w:r>
      <w:r w:rsidR="00C11B31" w:rsidRPr="00C11B31">
        <w:rPr>
          <w:rFonts w:ascii="Times New Roman" w:eastAsia="Times New Roman" w:hAnsi="Times New Roman" w:cs="Times New Roman"/>
          <w:sz w:val="24"/>
          <w:szCs w:val="24"/>
        </w:rPr>
        <w:t xml:space="preserve"> of the Trade</w:t>
      </w:r>
      <w:r w:rsidR="00C11B31">
        <w:rPr>
          <w:rFonts w:ascii="Times New Roman" w:eastAsia="Times New Roman" w:hAnsi="Times New Roman" w:cs="Times New Roman"/>
          <w:sz w:val="24"/>
          <w:szCs w:val="24"/>
        </w:rPr>
        <w:t>-</w:t>
      </w:r>
      <w:r w:rsidR="00C11B31" w:rsidRPr="00C11B31">
        <w:rPr>
          <w:rFonts w:ascii="Times New Roman" w:eastAsia="Times New Roman" w:hAnsi="Times New Roman" w:cs="Times New Roman"/>
          <w:sz w:val="24"/>
          <w:szCs w:val="24"/>
        </w:rPr>
        <w:t>Show will give the floor to Accredited Entities to present their upcoming Vanuatu an</w:t>
      </w:r>
      <w:r w:rsidR="00065B8C">
        <w:rPr>
          <w:rFonts w:ascii="Times New Roman" w:eastAsia="Times New Roman" w:hAnsi="Times New Roman" w:cs="Times New Roman"/>
          <w:sz w:val="24"/>
          <w:szCs w:val="24"/>
        </w:rPr>
        <w:t xml:space="preserve">d Pacific project concepts and </w:t>
      </w:r>
      <w:r w:rsidR="00C11B31" w:rsidRPr="00C11B31">
        <w:rPr>
          <w:rFonts w:ascii="Times New Roman" w:eastAsia="Times New Roman" w:hAnsi="Times New Roman" w:cs="Times New Roman"/>
          <w:sz w:val="24"/>
          <w:szCs w:val="24"/>
        </w:rPr>
        <w:t xml:space="preserve">share examples of concrete actions and partnerships they are already undertaking or envisage in their programs.    </w:t>
      </w:r>
    </w:p>
    <w:p w14:paraId="72D741E0" w14:textId="77777777" w:rsidR="00065B8C" w:rsidRDefault="00065B8C" w:rsidP="00C11B31">
      <w:pPr>
        <w:pStyle w:val="NormalIndent1"/>
        <w:spacing w:line="240" w:lineRule="auto"/>
        <w:ind w:left="0"/>
        <w:jc w:val="both"/>
        <w:rPr>
          <w:rFonts w:ascii="Times New Roman" w:eastAsia="Times New Roman" w:hAnsi="Times New Roman" w:cs="Times New Roman"/>
          <w:sz w:val="24"/>
          <w:szCs w:val="24"/>
        </w:rPr>
      </w:pPr>
    </w:p>
    <w:p w14:paraId="7ABDA80F" w14:textId="0D43ED03" w:rsidR="00065B8C" w:rsidRDefault="00065B8C" w:rsidP="00065B8C">
      <w:pPr>
        <w:pStyle w:val="NormalIndent1"/>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Session 3 Format </w:t>
      </w:r>
    </w:p>
    <w:p w14:paraId="58E54793" w14:textId="1C51EB9D" w:rsidR="00065B8C" w:rsidRDefault="00065B8C" w:rsidP="00065B8C">
      <w:pPr>
        <w:pStyle w:val="NormalIndent1"/>
        <w:numPr>
          <w:ilvl w:val="0"/>
          <w:numId w:val="4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Accredited Entity &amp; Delivery Partner will be allowed a </w:t>
      </w:r>
      <w:r w:rsidR="00736904">
        <w:rPr>
          <w:rFonts w:ascii="Times New Roman" w:eastAsia="Times New Roman" w:hAnsi="Times New Roman" w:cs="Times New Roman"/>
          <w:sz w:val="24"/>
          <w:szCs w:val="24"/>
        </w:rPr>
        <w:t>max 7</w:t>
      </w:r>
      <w:r>
        <w:rPr>
          <w:rFonts w:ascii="Times New Roman" w:eastAsia="Times New Roman" w:hAnsi="Times New Roman" w:cs="Times New Roman"/>
          <w:sz w:val="24"/>
          <w:szCs w:val="24"/>
        </w:rPr>
        <w:t xml:space="preserve"> minute presentation in plenary style format</w:t>
      </w:r>
      <w:r w:rsidR="00736904">
        <w:rPr>
          <w:rFonts w:ascii="Times New Roman" w:eastAsia="Times New Roman" w:hAnsi="Times New Roman" w:cs="Times New Roman"/>
          <w:sz w:val="24"/>
          <w:szCs w:val="24"/>
        </w:rPr>
        <w:t xml:space="preserve"> with an allotted 3 minutes for questions</w:t>
      </w:r>
      <w:r>
        <w:rPr>
          <w:rFonts w:ascii="Times New Roman" w:eastAsia="Times New Roman" w:hAnsi="Times New Roman" w:cs="Times New Roman"/>
          <w:sz w:val="24"/>
          <w:szCs w:val="24"/>
        </w:rPr>
        <w:t xml:space="preserve">.  Projector will be provided if required, but all </w:t>
      </w:r>
      <w:proofErr w:type="spellStart"/>
      <w:proofErr w:type="gramStart"/>
      <w:r>
        <w:rPr>
          <w:rFonts w:ascii="Times New Roman" w:eastAsia="Times New Roman" w:hAnsi="Times New Roman" w:cs="Times New Roman"/>
          <w:sz w:val="24"/>
          <w:szCs w:val="24"/>
        </w:rPr>
        <w:t>powerpoint</w:t>
      </w:r>
      <w:proofErr w:type="spellEnd"/>
      <w:proofErr w:type="gramEnd"/>
      <w:r>
        <w:rPr>
          <w:rFonts w:ascii="Times New Roman" w:eastAsia="Times New Roman" w:hAnsi="Times New Roman" w:cs="Times New Roman"/>
          <w:sz w:val="24"/>
          <w:szCs w:val="24"/>
        </w:rPr>
        <w:t xml:space="preserve"> slides should be kept engaging and with a minimum of dense text.  </w:t>
      </w:r>
    </w:p>
    <w:p w14:paraId="6EF7C39E" w14:textId="44F494D6" w:rsidR="00065B8C" w:rsidRDefault="00065B8C" w:rsidP="00065B8C">
      <w:pPr>
        <w:pStyle w:val="NormalIndent1"/>
        <w:numPr>
          <w:ilvl w:val="0"/>
          <w:numId w:val="4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AEs &amp; DPs should focus their presentations to the private sector audience, taking into account the following </w:t>
      </w:r>
      <w:r w:rsidR="00514421">
        <w:rPr>
          <w:rFonts w:ascii="Times New Roman" w:eastAsia="Times New Roman" w:hAnsi="Times New Roman" w:cs="Times New Roman"/>
          <w:sz w:val="24"/>
          <w:szCs w:val="24"/>
        </w:rPr>
        <w:t xml:space="preserve">priority </w:t>
      </w:r>
      <w:r>
        <w:rPr>
          <w:rFonts w:ascii="Times New Roman" w:eastAsia="Times New Roman" w:hAnsi="Times New Roman" w:cs="Times New Roman"/>
          <w:sz w:val="24"/>
          <w:szCs w:val="24"/>
        </w:rPr>
        <w:t xml:space="preserve">questions </w:t>
      </w:r>
    </w:p>
    <w:p w14:paraId="0E64CF90" w14:textId="3988821E" w:rsidR="00514421" w:rsidRDefault="00514421" w:rsidP="00065B8C">
      <w:pPr>
        <w:pStyle w:val="NormalIndent1"/>
        <w:numPr>
          <w:ilvl w:val="1"/>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w:t>
      </w:r>
      <w:r w:rsidRPr="00514421">
        <w:rPr>
          <w:rFonts w:ascii="Times New Roman" w:eastAsia="Times New Roman" w:hAnsi="Times New Roman" w:cs="Times New Roman"/>
          <w:sz w:val="24"/>
          <w:szCs w:val="24"/>
        </w:rPr>
        <w:t xml:space="preserve"> your upcoming Vanuatu pipeline </w:t>
      </w:r>
      <w:r>
        <w:rPr>
          <w:rFonts w:ascii="Times New Roman" w:eastAsia="Times New Roman" w:hAnsi="Times New Roman" w:cs="Times New Roman"/>
          <w:sz w:val="24"/>
          <w:szCs w:val="24"/>
        </w:rPr>
        <w:t xml:space="preserve">climate finance projects (including sector, timeline, finance volume, geographic focus, key partners,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t>
      </w:r>
    </w:p>
    <w:p w14:paraId="0A6027E5" w14:textId="672B606D" w:rsidR="00736904" w:rsidRDefault="00736904" w:rsidP="00514421">
      <w:pPr>
        <w:pStyle w:val="NormalIndent1"/>
        <w:numPr>
          <w:ilvl w:val="1"/>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already planned for</w:t>
      </w:r>
      <w:r w:rsidR="00514421">
        <w:rPr>
          <w:rFonts w:ascii="Times New Roman" w:eastAsia="Times New Roman" w:hAnsi="Times New Roman" w:cs="Times New Roman"/>
          <w:sz w:val="24"/>
          <w:szCs w:val="24"/>
        </w:rPr>
        <w:t xml:space="preserve"> </w:t>
      </w:r>
      <w:r w:rsidR="00514421" w:rsidRPr="00514421">
        <w:rPr>
          <w:rFonts w:ascii="Times New Roman" w:eastAsia="Times New Roman" w:hAnsi="Times New Roman" w:cs="Times New Roman"/>
          <w:sz w:val="24"/>
          <w:szCs w:val="24"/>
        </w:rPr>
        <w:t xml:space="preserve">Public-Private Partnership options </w:t>
      </w:r>
      <w:r w:rsidR="00514421">
        <w:rPr>
          <w:rFonts w:ascii="Times New Roman" w:eastAsia="Times New Roman" w:hAnsi="Times New Roman" w:cs="Times New Roman"/>
          <w:sz w:val="24"/>
          <w:szCs w:val="24"/>
        </w:rPr>
        <w:t xml:space="preserve">in the projects? </w:t>
      </w:r>
    </w:p>
    <w:p w14:paraId="5895EB4C" w14:textId="335D0F3E" w:rsidR="00514421" w:rsidRDefault="00736904" w:rsidP="00736904">
      <w:pPr>
        <w:pStyle w:val="NormalIndent1"/>
        <w:numPr>
          <w:ilvl w:val="1"/>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opportunities do you envisage (give specific examples) for directly involving or utilizing the goods and services of Vanuatu private sector? </w:t>
      </w:r>
    </w:p>
    <w:p w14:paraId="061F320F" w14:textId="3B2D857C" w:rsidR="00736904" w:rsidRPr="00736904" w:rsidRDefault="00736904" w:rsidP="00736904">
      <w:pPr>
        <w:pStyle w:val="NormalIndent1"/>
        <w:numPr>
          <w:ilvl w:val="1"/>
          <w:numId w:val="3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contact information for further developing private sector cooperation. </w:t>
      </w:r>
    </w:p>
    <w:p w14:paraId="0E0E479A" w14:textId="77777777" w:rsidR="004E183A" w:rsidRPr="00C11B31" w:rsidRDefault="004E183A" w:rsidP="00C11B31">
      <w:pPr>
        <w:pStyle w:val="NormalIndent1"/>
        <w:spacing w:line="240" w:lineRule="auto"/>
        <w:ind w:left="0"/>
        <w:jc w:val="both"/>
        <w:rPr>
          <w:rFonts w:ascii="Times New Roman" w:eastAsia="Times New Roman" w:hAnsi="Times New Roman" w:cs="Times New Roman"/>
          <w:sz w:val="24"/>
          <w:szCs w:val="24"/>
        </w:rPr>
      </w:pPr>
    </w:p>
    <w:p w14:paraId="10C63BBB" w14:textId="7C032227" w:rsidR="004E183A" w:rsidRPr="00BB0FED" w:rsidRDefault="00C11B31" w:rsidP="00C11B31">
      <w:pPr>
        <w:pStyle w:val="NormalIndent1"/>
        <w:spacing w:line="240" w:lineRule="auto"/>
        <w:ind w:left="0"/>
        <w:jc w:val="both"/>
        <w:rPr>
          <w:rFonts w:ascii="Times New Roman" w:eastAsia="Times New Roman" w:hAnsi="Times New Roman" w:cs="Times New Roman"/>
          <w:sz w:val="24"/>
          <w:szCs w:val="24"/>
          <w:u w:val="single"/>
        </w:rPr>
      </w:pPr>
      <w:r w:rsidRPr="00BB0FED">
        <w:rPr>
          <w:rFonts w:ascii="Times New Roman" w:eastAsia="Times New Roman" w:hAnsi="Times New Roman" w:cs="Times New Roman"/>
          <w:sz w:val="24"/>
          <w:szCs w:val="24"/>
          <w:u w:val="single"/>
        </w:rPr>
        <w:t xml:space="preserve">Segment </w:t>
      </w:r>
      <w:r w:rsidR="00E4511E">
        <w:rPr>
          <w:rFonts w:ascii="Times New Roman" w:eastAsia="Times New Roman" w:hAnsi="Times New Roman" w:cs="Times New Roman"/>
          <w:sz w:val="24"/>
          <w:szCs w:val="24"/>
          <w:u w:val="single"/>
        </w:rPr>
        <w:t>4</w:t>
      </w:r>
      <w:r w:rsidR="004E183A" w:rsidRPr="00BB0FED">
        <w:rPr>
          <w:rFonts w:ascii="Times New Roman" w:eastAsia="Times New Roman" w:hAnsi="Times New Roman" w:cs="Times New Roman"/>
          <w:sz w:val="24"/>
          <w:szCs w:val="24"/>
          <w:u w:val="single"/>
        </w:rPr>
        <w:t xml:space="preserve">: Private Sector Participants, joined by climate finance Accredited Entities </w:t>
      </w:r>
      <w:r w:rsidRPr="00BB0FED">
        <w:rPr>
          <w:rFonts w:ascii="Times New Roman" w:eastAsia="Times New Roman" w:hAnsi="Times New Roman" w:cs="Times New Roman"/>
          <w:sz w:val="24"/>
          <w:szCs w:val="24"/>
          <w:u w:val="single"/>
        </w:rPr>
        <w:t>13:30</w:t>
      </w:r>
      <w:r w:rsidR="004E183A" w:rsidRPr="00BB0FED">
        <w:rPr>
          <w:rFonts w:ascii="Times New Roman" w:eastAsia="Times New Roman" w:hAnsi="Times New Roman" w:cs="Times New Roman"/>
          <w:sz w:val="24"/>
          <w:szCs w:val="24"/>
          <w:u w:val="single"/>
        </w:rPr>
        <w:t xml:space="preserve"> </w:t>
      </w:r>
      <w:r w:rsidR="00736904">
        <w:rPr>
          <w:rFonts w:ascii="Times New Roman" w:eastAsia="Times New Roman" w:hAnsi="Times New Roman" w:cs="Times New Roman"/>
          <w:sz w:val="24"/>
          <w:szCs w:val="24"/>
          <w:u w:val="single"/>
        </w:rPr>
        <w:t>-15:3</w:t>
      </w:r>
      <w:r w:rsidR="004E183A" w:rsidRPr="00BB0FED">
        <w:rPr>
          <w:rFonts w:ascii="Times New Roman" w:eastAsia="Times New Roman" w:hAnsi="Times New Roman" w:cs="Times New Roman"/>
          <w:sz w:val="24"/>
          <w:szCs w:val="24"/>
          <w:u w:val="single"/>
        </w:rPr>
        <w:t>0</w:t>
      </w:r>
    </w:p>
    <w:p w14:paraId="152AEB70" w14:textId="05B4F74F" w:rsidR="00736904" w:rsidRDefault="004E183A" w:rsidP="00C11B31">
      <w:pPr>
        <w:pStyle w:val="NormalIndent1"/>
        <w:spacing w:line="240" w:lineRule="auto"/>
        <w:ind w:left="0"/>
        <w:jc w:val="both"/>
        <w:rPr>
          <w:rFonts w:ascii="Times New Roman" w:eastAsia="Times New Roman" w:hAnsi="Times New Roman" w:cs="Times New Roman"/>
          <w:sz w:val="24"/>
          <w:szCs w:val="24"/>
        </w:rPr>
      </w:pPr>
      <w:r w:rsidRPr="00C11B31">
        <w:rPr>
          <w:rFonts w:ascii="Times New Roman" w:eastAsia="Times New Roman" w:hAnsi="Times New Roman" w:cs="Times New Roman"/>
          <w:sz w:val="24"/>
          <w:szCs w:val="24"/>
        </w:rPr>
        <w:t xml:space="preserve">GCF Accredited Entities from around the Pacific will join private sector representatives in roundtable discussions seated at tables of 10. Looking at the </w:t>
      </w:r>
      <w:r w:rsidR="00C11B31" w:rsidRPr="00C11B31">
        <w:rPr>
          <w:rFonts w:ascii="Times New Roman" w:eastAsia="Times New Roman" w:hAnsi="Times New Roman" w:cs="Times New Roman"/>
          <w:sz w:val="24"/>
          <w:szCs w:val="24"/>
        </w:rPr>
        <w:t xml:space="preserve">proposed Vanuatu GCF Pipeline, </w:t>
      </w:r>
      <w:r w:rsidRPr="00C11B31">
        <w:rPr>
          <w:rFonts w:ascii="Times New Roman" w:eastAsia="Times New Roman" w:hAnsi="Times New Roman" w:cs="Times New Roman"/>
          <w:sz w:val="24"/>
          <w:szCs w:val="24"/>
        </w:rPr>
        <w:t xml:space="preserve">participants will explore how </w:t>
      </w:r>
      <w:r w:rsidR="00C11B31" w:rsidRPr="00C11B31">
        <w:rPr>
          <w:rFonts w:ascii="Times New Roman" w:eastAsia="Times New Roman" w:hAnsi="Times New Roman" w:cs="Times New Roman"/>
          <w:sz w:val="24"/>
          <w:szCs w:val="24"/>
        </w:rPr>
        <w:t>concrete p</w:t>
      </w:r>
      <w:r w:rsidRPr="00C11B31">
        <w:rPr>
          <w:rFonts w:ascii="Times New Roman" w:eastAsia="Times New Roman" w:hAnsi="Times New Roman" w:cs="Times New Roman"/>
          <w:sz w:val="24"/>
          <w:szCs w:val="24"/>
        </w:rPr>
        <w:t xml:space="preserve">artnerships involving business </w:t>
      </w:r>
      <w:r w:rsidR="00C11B31" w:rsidRPr="00C11B31">
        <w:rPr>
          <w:rFonts w:ascii="Times New Roman" w:eastAsia="Times New Roman" w:hAnsi="Times New Roman" w:cs="Times New Roman"/>
          <w:sz w:val="24"/>
          <w:szCs w:val="24"/>
        </w:rPr>
        <w:t xml:space="preserve">can be forged, thereby </w:t>
      </w:r>
      <w:r w:rsidRPr="00C11B31">
        <w:rPr>
          <w:rFonts w:ascii="Times New Roman" w:eastAsia="Times New Roman" w:hAnsi="Times New Roman" w:cs="Times New Roman"/>
          <w:sz w:val="24"/>
          <w:szCs w:val="24"/>
        </w:rPr>
        <w:t>a</w:t>
      </w:r>
      <w:r w:rsidR="00C11B31" w:rsidRPr="00C11B31">
        <w:rPr>
          <w:rFonts w:ascii="Times New Roman" w:eastAsia="Times New Roman" w:hAnsi="Times New Roman" w:cs="Times New Roman"/>
          <w:sz w:val="24"/>
          <w:szCs w:val="24"/>
        </w:rPr>
        <w:t>ccelerating</w:t>
      </w:r>
      <w:r w:rsidRPr="00C11B31">
        <w:rPr>
          <w:rFonts w:ascii="Times New Roman" w:eastAsia="Times New Roman" w:hAnsi="Times New Roman" w:cs="Times New Roman"/>
          <w:sz w:val="24"/>
          <w:szCs w:val="24"/>
        </w:rPr>
        <w:t xml:space="preserve"> progress towards achieving </w:t>
      </w:r>
      <w:r w:rsidR="00C11B31" w:rsidRPr="00C11B31">
        <w:rPr>
          <w:rFonts w:ascii="Times New Roman" w:eastAsia="Times New Roman" w:hAnsi="Times New Roman" w:cs="Times New Roman"/>
          <w:sz w:val="24"/>
          <w:szCs w:val="24"/>
        </w:rPr>
        <w:t>Vanuatu’s climate resilient and</w:t>
      </w:r>
      <w:r w:rsidRPr="00C11B31">
        <w:rPr>
          <w:rFonts w:ascii="Times New Roman" w:eastAsia="Times New Roman" w:hAnsi="Times New Roman" w:cs="Times New Roman"/>
          <w:sz w:val="24"/>
          <w:szCs w:val="24"/>
        </w:rPr>
        <w:t xml:space="preserve"> sustainable development agenda. </w:t>
      </w:r>
    </w:p>
    <w:p w14:paraId="7127583A" w14:textId="1B735178" w:rsidR="00736904" w:rsidRDefault="004E183A" w:rsidP="00736904">
      <w:pPr>
        <w:pStyle w:val="NormalIndent1"/>
        <w:spacing w:line="240" w:lineRule="auto"/>
        <w:ind w:left="0"/>
        <w:jc w:val="both"/>
        <w:rPr>
          <w:rFonts w:ascii="Times New Roman" w:eastAsia="Times New Roman" w:hAnsi="Times New Roman" w:cs="Times New Roman"/>
          <w:sz w:val="24"/>
          <w:szCs w:val="24"/>
        </w:rPr>
      </w:pPr>
      <w:r w:rsidRPr="00C11B31">
        <w:rPr>
          <w:rFonts w:ascii="Times New Roman" w:eastAsia="Times New Roman" w:hAnsi="Times New Roman" w:cs="Times New Roman"/>
          <w:sz w:val="24"/>
          <w:szCs w:val="24"/>
        </w:rPr>
        <w:t xml:space="preserve">The event will conclude with a report -back plenary session where important elements of the roundtable discussions will be summarized, and new partnerships or commitments to action will be announced. </w:t>
      </w:r>
      <w:r>
        <w:rPr>
          <w:rFonts w:ascii="Times New Roman" w:eastAsia="Times New Roman" w:hAnsi="Times New Roman" w:cs="Times New Roman"/>
          <w:sz w:val="24"/>
          <w:szCs w:val="24"/>
        </w:rPr>
        <w:t xml:space="preserve"> </w:t>
      </w:r>
    </w:p>
    <w:p w14:paraId="4D346D8C" w14:textId="77777777" w:rsidR="00617B63" w:rsidRDefault="00617B63" w:rsidP="00736904">
      <w:pPr>
        <w:pStyle w:val="NormalIndent1"/>
        <w:spacing w:line="240" w:lineRule="auto"/>
        <w:ind w:left="0"/>
        <w:jc w:val="both"/>
        <w:rPr>
          <w:rFonts w:ascii="Times New Roman" w:eastAsia="Times New Roman" w:hAnsi="Times New Roman" w:cs="Times New Roman"/>
          <w:sz w:val="24"/>
          <w:szCs w:val="24"/>
        </w:rPr>
      </w:pPr>
    </w:p>
    <w:p w14:paraId="634C7541" w14:textId="0FFDE701" w:rsidR="00617B63" w:rsidRDefault="00617B63" w:rsidP="00E57DB4">
      <w:pPr>
        <w:pStyle w:val="NormalWeb"/>
        <w:jc w:val="center"/>
        <w:rPr>
          <w:b/>
          <w:sz w:val="32"/>
        </w:rPr>
      </w:pPr>
      <w:r>
        <w:rPr>
          <w:b/>
          <w:sz w:val="32"/>
        </w:rPr>
        <w:lastRenderedPageBreak/>
        <w:t>Day 3</w:t>
      </w:r>
      <w:r>
        <w:rPr>
          <w:b/>
          <w:sz w:val="32"/>
        </w:rPr>
        <w:t xml:space="preserve">: </w:t>
      </w:r>
      <w:r w:rsidRPr="00617B63">
        <w:rPr>
          <w:b/>
          <w:sz w:val="32"/>
        </w:rPr>
        <w:t xml:space="preserve">Private Sector Executive Committee </w:t>
      </w:r>
      <w:r>
        <w:rPr>
          <w:b/>
          <w:sz w:val="32"/>
        </w:rPr>
        <w:br/>
      </w:r>
      <w:r w:rsidRPr="00617B63">
        <w:rPr>
          <w:b/>
          <w:sz w:val="32"/>
        </w:rPr>
        <w:t xml:space="preserve">meeting with Accredited </w:t>
      </w:r>
      <w:r>
        <w:rPr>
          <w:b/>
          <w:sz w:val="32"/>
        </w:rPr>
        <w:t>Entities</w:t>
      </w:r>
      <w:r w:rsidRPr="004E183A">
        <w:rPr>
          <w:b/>
          <w:sz w:val="32"/>
        </w:rPr>
        <w:br/>
      </w:r>
      <w:r>
        <w:rPr>
          <w:b/>
          <w:sz w:val="32"/>
        </w:rPr>
        <w:t xml:space="preserve">Le </w:t>
      </w:r>
      <w:proofErr w:type="spellStart"/>
      <w:r>
        <w:rPr>
          <w:b/>
          <w:sz w:val="32"/>
        </w:rPr>
        <w:t>Lagon</w:t>
      </w:r>
      <w:proofErr w:type="spellEnd"/>
      <w:r>
        <w:rPr>
          <w:b/>
          <w:sz w:val="32"/>
        </w:rPr>
        <w:t xml:space="preserve"> Resort, </w:t>
      </w:r>
      <w:r w:rsidRPr="004E183A">
        <w:rPr>
          <w:b/>
          <w:sz w:val="32"/>
        </w:rPr>
        <w:t xml:space="preserve">Port Vila, VANUATU </w:t>
      </w:r>
      <w:r w:rsidRPr="004E183A">
        <w:rPr>
          <w:b/>
          <w:sz w:val="32"/>
        </w:rPr>
        <w:br/>
        <w:t xml:space="preserve"> </w:t>
      </w:r>
      <w:r>
        <w:rPr>
          <w:b/>
          <w:sz w:val="32"/>
        </w:rPr>
        <w:t>Friday 6</w:t>
      </w:r>
      <w:r>
        <w:rPr>
          <w:b/>
          <w:sz w:val="32"/>
        </w:rPr>
        <w:t xml:space="preserve"> April </w:t>
      </w:r>
      <w:r w:rsidRPr="004E183A">
        <w:rPr>
          <w:b/>
          <w:sz w:val="32"/>
        </w:rPr>
        <w:t>2018</w:t>
      </w:r>
    </w:p>
    <w:p w14:paraId="1F784DFE" w14:textId="3AF06D0E" w:rsidR="00E57DB4" w:rsidRDefault="00E57DB4" w:rsidP="00E57DB4">
      <w:pPr>
        <w:pStyle w:val="NormalWeb"/>
      </w:pPr>
      <w:r>
        <w:t xml:space="preserve">The Executive Committee of the VCCI Vanuatu Business Resilience Committee will utilize time on the third day to meet directly with the NDA and Accredited Entities to review outcomes from the tradeshow as well as develop concrete steps and actions to include into the </w:t>
      </w:r>
      <w:proofErr w:type="spellStart"/>
      <w:r>
        <w:t>workplans</w:t>
      </w:r>
      <w:proofErr w:type="spellEnd"/>
      <w:r>
        <w:t xml:space="preserve"> of VBRC and the NDA.  </w:t>
      </w:r>
    </w:p>
    <w:p w14:paraId="5ED0EC16" w14:textId="7BE83173" w:rsidR="00E57DB4" w:rsidRPr="00E57DB4" w:rsidRDefault="00E57DB4" w:rsidP="00E57DB4">
      <w:pPr>
        <w:spacing w:before="0" w:line="240" w:lineRule="auto"/>
        <w:rPr>
          <w:rFonts w:ascii="Times New Roman" w:eastAsia="Times New Roman" w:hAnsi="Times New Roman" w:cs="Times New Roman"/>
          <w:sz w:val="24"/>
          <w:szCs w:val="24"/>
        </w:rPr>
      </w:pPr>
      <w:r w:rsidRPr="00E57DB4">
        <w:rPr>
          <w:rFonts w:ascii="Times New Roman" w:eastAsia="Times New Roman" w:hAnsi="Times New Roman" w:cs="Times New Roman"/>
          <w:sz w:val="24"/>
          <w:szCs w:val="24"/>
        </w:rPr>
        <w:t xml:space="preserve">The format will be informal, but </w:t>
      </w:r>
      <w:r>
        <w:rPr>
          <w:rFonts w:ascii="Times New Roman" w:eastAsia="Times New Roman" w:hAnsi="Times New Roman" w:cs="Times New Roman"/>
          <w:sz w:val="24"/>
          <w:szCs w:val="24"/>
        </w:rPr>
        <w:t>facilitated by the Pacific Islands Fo</w:t>
      </w:r>
      <w:bookmarkStart w:id="1" w:name="_GoBack"/>
      <w:bookmarkEnd w:id="1"/>
      <w:r>
        <w:rPr>
          <w:rFonts w:ascii="Times New Roman" w:eastAsia="Times New Roman" w:hAnsi="Times New Roman" w:cs="Times New Roman"/>
          <w:sz w:val="24"/>
          <w:szCs w:val="24"/>
        </w:rPr>
        <w:t xml:space="preserve">rum Secretariat.  Space will be given for bilateral discussions as required.  </w:t>
      </w:r>
    </w:p>
    <w:p w14:paraId="073B36E1" w14:textId="77777777" w:rsidR="00617B63" w:rsidRPr="004E183A" w:rsidRDefault="00617B63" w:rsidP="00E57DB4">
      <w:pPr>
        <w:pStyle w:val="NormalWeb"/>
        <w:rPr>
          <w:b/>
          <w:sz w:val="32"/>
        </w:rPr>
      </w:pPr>
    </w:p>
    <w:p w14:paraId="6F5B75CA" w14:textId="77777777" w:rsidR="00617B63" w:rsidRPr="00A179FC" w:rsidRDefault="00617B63" w:rsidP="00736904">
      <w:pPr>
        <w:pStyle w:val="NormalIndent1"/>
        <w:spacing w:line="240" w:lineRule="auto"/>
        <w:ind w:left="0"/>
        <w:jc w:val="both"/>
        <w:rPr>
          <w:rFonts w:ascii="Times New Roman" w:eastAsia="Times New Roman" w:hAnsi="Times New Roman" w:cs="Times New Roman"/>
          <w:sz w:val="24"/>
          <w:szCs w:val="24"/>
        </w:rPr>
      </w:pPr>
    </w:p>
    <w:sectPr w:rsidR="00617B63" w:rsidRPr="00A179FC" w:rsidSect="00AE232F">
      <w:footerReference w:type="default" r:id="rId10"/>
      <w:headerReference w:type="first" r:id="rId11"/>
      <w:footerReference w:type="first" r:id="rId12"/>
      <w:pgSz w:w="11906" w:h="16838"/>
      <w:pgMar w:top="709" w:right="991"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D2C69" w14:textId="77777777" w:rsidR="00E00E09" w:rsidRDefault="00E00E09" w:rsidP="00B03F47">
      <w:pPr>
        <w:spacing w:before="0" w:line="240" w:lineRule="auto"/>
      </w:pPr>
      <w:r>
        <w:separator/>
      </w:r>
    </w:p>
  </w:endnote>
  <w:endnote w:type="continuationSeparator" w:id="0">
    <w:p w14:paraId="1EBA92FA" w14:textId="77777777" w:rsidR="00E00E09" w:rsidRDefault="00E00E09" w:rsidP="00B03F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23D2" w14:textId="66B99477" w:rsidR="00BB0FED" w:rsidRDefault="00A90F0F">
    <w:pPr>
      <w:pStyle w:val="Footer"/>
    </w:pPr>
    <w:r w:rsidRPr="00BB0FED">
      <w:rPr>
        <w:noProof/>
      </w:rPr>
      <w:drawing>
        <wp:anchor distT="0" distB="0" distL="114300" distR="114300" simplePos="0" relativeHeight="251666432" behindDoc="0" locked="0" layoutInCell="1" allowOverlap="1" wp14:anchorId="56517EF5" wp14:editId="4A9F0A77">
          <wp:simplePos x="0" y="0"/>
          <wp:positionH relativeFrom="column">
            <wp:posOffset>2404338</wp:posOffset>
          </wp:positionH>
          <wp:positionV relativeFrom="paragraph">
            <wp:posOffset>6757</wp:posOffset>
          </wp:positionV>
          <wp:extent cx="666722" cy="328014"/>
          <wp:effectExtent l="0" t="0" r="635" b="0"/>
          <wp:wrapNone/>
          <wp:docPr id="12" name="Picture 12" descr="Image result for 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d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22" cy="3280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6564764" wp14:editId="7881947C">
          <wp:simplePos x="0" y="0"/>
          <wp:positionH relativeFrom="column">
            <wp:posOffset>1281752</wp:posOffset>
          </wp:positionH>
          <wp:positionV relativeFrom="paragraph">
            <wp:posOffset>-21689</wp:posOffset>
          </wp:positionV>
          <wp:extent cx="1023606" cy="352425"/>
          <wp:effectExtent l="0" t="0" r="5715" b="0"/>
          <wp:wrapNone/>
          <wp:docPr id="17" name="Picture 17" descr="Image result for ggg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ggi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3606"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FED">
      <w:rPr>
        <w:noProof/>
      </w:rPr>
      <w:drawing>
        <wp:anchor distT="0" distB="0" distL="114300" distR="114300" simplePos="0" relativeHeight="251667456" behindDoc="0" locked="0" layoutInCell="1" allowOverlap="1" wp14:anchorId="4BDAD3C2" wp14:editId="002BDED4">
          <wp:simplePos x="0" y="0"/>
          <wp:positionH relativeFrom="column">
            <wp:posOffset>-580059</wp:posOffset>
          </wp:positionH>
          <wp:positionV relativeFrom="paragraph">
            <wp:posOffset>5885</wp:posOffset>
          </wp:positionV>
          <wp:extent cx="1446069" cy="330835"/>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46069" cy="3308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6851B359" wp14:editId="2389D8FD">
          <wp:simplePos x="0" y="0"/>
          <wp:positionH relativeFrom="column">
            <wp:posOffset>727312</wp:posOffset>
          </wp:positionH>
          <wp:positionV relativeFrom="paragraph">
            <wp:posOffset>76</wp:posOffset>
          </wp:positionV>
          <wp:extent cx="554355" cy="368300"/>
          <wp:effectExtent l="0" t="0" r="0" b="0"/>
          <wp:wrapNone/>
          <wp:docPr id="3" name="Picture 3" descr="Image result for G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CF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435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F8D" w:rsidRPr="00BB0FED">
      <w:rPr>
        <w:noProof/>
      </w:rPr>
      <w:drawing>
        <wp:anchor distT="0" distB="0" distL="114300" distR="114300" simplePos="0" relativeHeight="251665408" behindDoc="0" locked="0" layoutInCell="0" allowOverlap="1" wp14:anchorId="06F728BD" wp14:editId="5F4EAD5C">
          <wp:simplePos x="0" y="0"/>
          <wp:positionH relativeFrom="page">
            <wp:posOffset>3768504</wp:posOffset>
          </wp:positionH>
          <wp:positionV relativeFrom="page">
            <wp:posOffset>10058401</wp:posOffset>
          </wp:positionV>
          <wp:extent cx="3708939" cy="466976"/>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16807"/>
                  <a:stretch/>
                </pic:blipFill>
                <pic:spPr bwMode="auto">
                  <a:xfrm>
                    <a:off x="0" y="0"/>
                    <a:ext cx="3834704" cy="4828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F8D" w:rsidRPr="00BB0FED">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A5700" w14:textId="37A3EBB3" w:rsidR="00125F8F" w:rsidRDefault="00617B63">
    <w:pPr>
      <w:pStyle w:val="Footer"/>
    </w:pPr>
    <w:r w:rsidRPr="00617B63">
      <w:drawing>
        <wp:anchor distT="0" distB="0" distL="114300" distR="114300" simplePos="0" relativeHeight="251682816" behindDoc="0" locked="0" layoutInCell="0" allowOverlap="1" wp14:anchorId="1C553C1B" wp14:editId="46B214F9">
          <wp:simplePos x="0" y="0"/>
          <wp:positionH relativeFrom="page">
            <wp:posOffset>3808095</wp:posOffset>
          </wp:positionH>
          <wp:positionV relativeFrom="page">
            <wp:posOffset>10111105</wp:posOffset>
          </wp:positionV>
          <wp:extent cx="3708400" cy="46672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6807"/>
                  <a:stretch/>
                </pic:blipFill>
                <pic:spPr bwMode="auto">
                  <a:xfrm>
                    <a:off x="0" y="0"/>
                    <a:ext cx="370840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7B63">
      <w:drawing>
        <wp:anchor distT="0" distB="0" distL="114300" distR="114300" simplePos="0" relativeHeight="251683840" behindDoc="0" locked="0" layoutInCell="1" allowOverlap="1" wp14:anchorId="5D7A18C9" wp14:editId="78C8B419">
          <wp:simplePos x="0" y="0"/>
          <wp:positionH relativeFrom="column">
            <wp:posOffset>2444115</wp:posOffset>
          </wp:positionH>
          <wp:positionV relativeFrom="paragraph">
            <wp:posOffset>59055</wp:posOffset>
          </wp:positionV>
          <wp:extent cx="666115" cy="327660"/>
          <wp:effectExtent l="0" t="0" r="635" b="0"/>
          <wp:wrapNone/>
          <wp:docPr id="7" name="Picture 7" descr="Image result for 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d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115"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B63">
      <w:drawing>
        <wp:anchor distT="0" distB="0" distL="114300" distR="114300" simplePos="0" relativeHeight="251684864" behindDoc="0" locked="0" layoutInCell="1" allowOverlap="1" wp14:anchorId="4B375935" wp14:editId="2AA78C93">
          <wp:simplePos x="0" y="0"/>
          <wp:positionH relativeFrom="column">
            <wp:posOffset>-539750</wp:posOffset>
          </wp:positionH>
          <wp:positionV relativeFrom="paragraph">
            <wp:posOffset>58420</wp:posOffset>
          </wp:positionV>
          <wp:extent cx="1445895" cy="33083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45895" cy="330835"/>
                  </a:xfrm>
                  <a:prstGeom prst="rect">
                    <a:avLst/>
                  </a:prstGeom>
                </pic:spPr>
              </pic:pic>
            </a:graphicData>
          </a:graphic>
          <wp14:sizeRelH relativeFrom="page">
            <wp14:pctWidth>0</wp14:pctWidth>
          </wp14:sizeRelH>
          <wp14:sizeRelV relativeFrom="page">
            <wp14:pctHeight>0</wp14:pctHeight>
          </wp14:sizeRelV>
        </wp:anchor>
      </w:drawing>
    </w:r>
    <w:r w:rsidRPr="00617B63">
      <w:drawing>
        <wp:anchor distT="0" distB="0" distL="114300" distR="114300" simplePos="0" relativeHeight="251685888" behindDoc="0" locked="0" layoutInCell="1" allowOverlap="1" wp14:anchorId="57FE8081" wp14:editId="3D741DC9">
          <wp:simplePos x="0" y="0"/>
          <wp:positionH relativeFrom="column">
            <wp:posOffset>1321435</wp:posOffset>
          </wp:positionH>
          <wp:positionV relativeFrom="paragraph">
            <wp:posOffset>31115</wp:posOffset>
          </wp:positionV>
          <wp:extent cx="1022985" cy="352425"/>
          <wp:effectExtent l="0" t="0" r="5715" b="0"/>
          <wp:wrapNone/>
          <wp:docPr id="10" name="Picture 10" descr="Image result for ggg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ggi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298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B63">
      <w:drawing>
        <wp:anchor distT="0" distB="0" distL="114300" distR="114300" simplePos="0" relativeHeight="251686912" behindDoc="0" locked="0" layoutInCell="1" allowOverlap="1" wp14:anchorId="3A0D0966" wp14:editId="5D771BD8">
          <wp:simplePos x="0" y="0"/>
          <wp:positionH relativeFrom="column">
            <wp:posOffset>767704</wp:posOffset>
          </wp:positionH>
          <wp:positionV relativeFrom="paragraph">
            <wp:posOffset>53321</wp:posOffset>
          </wp:positionV>
          <wp:extent cx="554355" cy="368300"/>
          <wp:effectExtent l="0" t="0" r="0" b="0"/>
          <wp:wrapNone/>
          <wp:docPr id="11" name="Picture 11" descr="Image result for G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CF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997">
      <w:rPr>
        <w:noProof/>
      </w:rPr>
      <mc:AlternateContent>
        <mc:Choice Requires="wps">
          <w:drawing>
            <wp:anchor distT="0" distB="0" distL="114300" distR="114300" simplePos="0" relativeHeight="251656192" behindDoc="0" locked="0" layoutInCell="1" allowOverlap="1" wp14:anchorId="11D5AA6C" wp14:editId="18D936E1">
              <wp:simplePos x="0" y="0"/>
              <wp:positionH relativeFrom="column">
                <wp:posOffset>4200888</wp:posOffset>
              </wp:positionH>
              <wp:positionV relativeFrom="paragraph">
                <wp:posOffset>-199390</wp:posOffset>
              </wp:positionV>
              <wp:extent cx="674484" cy="841973"/>
              <wp:effectExtent l="0" t="0" r="0" b="0"/>
              <wp:wrapNone/>
              <wp:docPr id="8" name="Rectangle 8"/>
              <wp:cNvGraphicFramePr/>
              <a:graphic xmlns:a="http://schemas.openxmlformats.org/drawingml/2006/main">
                <a:graphicData uri="http://schemas.microsoft.com/office/word/2010/wordprocessingShape">
                  <wps:wsp>
                    <wps:cNvSpPr/>
                    <wps:spPr>
                      <a:xfrm>
                        <a:off x="0" y="0"/>
                        <a:ext cx="674484" cy="841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B93E3" id="Rectangle 8" o:spid="_x0000_s1026" style="position:absolute;margin-left:330.8pt;margin-top:-15.7pt;width:53.1pt;height:66.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" fillcolor="white [3212]"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BA681" w14:textId="77777777" w:rsidR="00E00E09" w:rsidRDefault="00E00E09" w:rsidP="00B03F47">
      <w:pPr>
        <w:spacing w:before="0" w:line="240" w:lineRule="auto"/>
      </w:pPr>
      <w:bookmarkStart w:id="0" w:name="_Hlk484162561"/>
      <w:bookmarkEnd w:id="0"/>
      <w:r>
        <w:separator/>
      </w:r>
    </w:p>
  </w:footnote>
  <w:footnote w:type="continuationSeparator" w:id="0">
    <w:p w14:paraId="6EB11649" w14:textId="77777777" w:rsidR="00E00E09" w:rsidRDefault="00E00E09" w:rsidP="00B03F4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033B6" w14:textId="30A006E3" w:rsidR="00AE232F" w:rsidRDefault="00FB3C3B" w:rsidP="00AE232F">
    <w:pPr>
      <w:pStyle w:val="Header"/>
      <w:tabs>
        <w:tab w:val="left" w:pos="1111"/>
      </w:tabs>
      <w:rPr>
        <w:sz w:val="10"/>
        <w:szCs w:val="10"/>
        <w:lang w:val="en-AU" w:eastAsia="en-AU"/>
      </w:rPr>
    </w:pPr>
    <w:r>
      <w:rPr>
        <w:noProof/>
      </w:rPr>
      <w:drawing>
        <wp:anchor distT="0" distB="0" distL="114300" distR="114300" simplePos="0" relativeHeight="251655168" behindDoc="0" locked="0" layoutInCell="1" allowOverlap="1" wp14:anchorId="2543A728" wp14:editId="0EED2D05">
          <wp:simplePos x="0" y="0"/>
          <wp:positionH relativeFrom="column">
            <wp:posOffset>4775361</wp:posOffset>
          </wp:positionH>
          <wp:positionV relativeFrom="paragraph">
            <wp:posOffset>-96520</wp:posOffset>
          </wp:positionV>
          <wp:extent cx="895771" cy="895771"/>
          <wp:effectExtent l="0" t="0" r="0" b="0"/>
          <wp:wrapNone/>
          <wp:docPr id="1" name="Picture 1" descr="Image result for vcci logo vanuatu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cci logo vanuatu ch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771" cy="895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C3B">
      <w:rPr>
        <w:noProof/>
      </w:rPr>
      <w:drawing>
        <wp:anchor distT="0" distB="0" distL="114300" distR="114300" simplePos="0" relativeHeight="251680768" behindDoc="0" locked="0" layoutInCell="1" allowOverlap="1" wp14:anchorId="3B263637" wp14:editId="0634F275">
          <wp:simplePos x="0" y="0"/>
          <wp:positionH relativeFrom="column">
            <wp:posOffset>3705367</wp:posOffset>
          </wp:positionH>
          <wp:positionV relativeFrom="paragraph">
            <wp:posOffset>-190385</wp:posOffset>
          </wp:positionV>
          <wp:extent cx="941070" cy="10115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1070" cy="1011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96E02">
      <w:rPr>
        <w:noProof/>
      </w:rPr>
      <w:drawing>
        <wp:anchor distT="0" distB="0" distL="114300" distR="114300" simplePos="0" relativeHeight="251669504" behindDoc="0" locked="0" layoutInCell="1" allowOverlap="1" wp14:anchorId="13E5422F" wp14:editId="7B99D501">
          <wp:simplePos x="0" y="0"/>
          <wp:positionH relativeFrom="column">
            <wp:posOffset>5689283</wp:posOffset>
          </wp:positionH>
          <wp:positionV relativeFrom="paragraph">
            <wp:posOffset>-91440</wp:posOffset>
          </wp:positionV>
          <wp:extent cx="1147445" cy="8420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AB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47445" cy="842010"/>
                  </a:xfrm>
                  <a:prstGeom prst="rect">
                    <a:avLst/>
                  </a:prstGeom>
                </pic:spPr>
              </pic:pic>
            </a:graphicData>
          </a:graphic>
          <wp14:sizeRelH relativeFrom="page">
            <wp14:pctWidth>0</wp14:pctWidth>
          </wp14:sizeRelH>
          <wp14:sizeRelV relativeFrom="page">
            <wp14:pctHeight>0</wp14:pctHeight>
          </wp14:sizeRelV>
        </wp:anchor>
      </w:drawing>
    </w:r>
    <w:r w:rsidR="007337C2">
      <w:rPr>
        <w:noProof/>
      </w:rPr>
      <mc:AlternateContent>
        <mc:Choice Requires="wps">
          <w:drawing>
            <wp:anchor distT="0" distB="0" distL="114300" distR="114300" simplePos="0" relativeHeight="251653120" behindDoc="0" locked="0" layoutInCell="1" allowOverlap="1" wp14:anchorId="152A2A0B" wp14:editId="32ACCD9D">
              <wp:simplePos x="0" y="0"/>
              <wp:positionH relativeFrom="column">
                <wp:posOffset>-238670</wp:posOffset>
              </wp:positionH>
              <wp:positionV relativeFrom="page">
                <wp:posOffset>418193</wp:posOffset>
              </wp:positionV>
              <wp:extent cx="5467350" cy="985157"/>
              <wp:effectExtent l="0" t="0" r="0" b="5715"/>
              <wp:wrapNone/>
              <wp:docPr id="6" name="Zone de texte 234"/>
              <wp:cNvGraphicFramePr/>
              <a:graphic xmlns:a="http://schemas.openxmlformats.org/drawingml/2006/main">
                <a:graphicData uri="http://schemas.microsoft.com/office/word/2010/wordprocessingShape">
                  <wps:wsp>
                    <wps:cNvSpPr txBox="1"/>
                    <wps:spPr>
                      <a:xfrm>
                        <a:off x="0" y="0"/>
                        <a:ext cx="5467350" cy="9851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B262A52" w14:textId="36969C9A" w:rsidR="00E96E02" w:rsidRPr="00E96E02" w:rsidRDefault="00A933A3" w:rsidP="00AE232F">
                          <w:pPr>
                            <w:spacing w:before="0" w:line="240" w:lineRule="auto"/>
                            <w:rPr>
                              <w:b/>
                              <w:color w:val="244061" w:themeColor="accent1" w:themeShade="80"/>
                              <w:sz w:val="22"/>
                              <w:szCs w:val="40"/>
                            </w:rPr>
                          </w:pPr>
                          <w:r>
                            <w:rPr>
                              <w:b/>
                              <w:color w:val="244061" w:themeColor="accent1" w:themeShade="80"/>
                              <w:sz w:val="40"/>
                              <w:szCs w:val="40"/>
                            </w:rPr>
                            <w:t xml:space="preserve">Business Resilience Training &amp; </w:t>
                          </w:r>
                          <w:r>
                            <w:rPr>
                              <w:b/>
                              <w:color w:val="244061" w:themeColor="accent1" w:themeShade="80"/>
                              <w:sz w:val="40"/>
                              <w:szCs w:val="40"/>
                            </w:rPr>
                            <w:br/>
                          </w:r>
                          <w:r w:rsidR="00CF6062">
                            <w:rPr>
                              <w:b/>
                              <w:color w:val="244061" w:themeColor="accent1" w:themeShade="80"/>
                              <w:sz w:val="40"/>
                              <w:szCs w:val="40"/>
                            </w:rPr>
                            <w:t xml:space="preserve">Climate Finance Tradeshow </w:t>
                          </w:r>
                          <w:r w:rsidR="00CF6062">
                            <w:rPr>
                              <w:b/>
                              <w:color w:val="244061" w:themeColor="accent1" w:themeShade="80"/>
                              <w:sz w:val="40"/>
                              <w:szCs w:val="40"/>
                            </w:rPr>
                            <w:br/>
                          </w:r>
                          <w:r w:rsidR="00AE232F" w:rsidRPr="00E96E02">
                            <w:rPr>
                              <w:b/>
                              <w:color w:val="244061" w:themeColor="accent1" w:themeShade="80"/>
                              <w:sz w:val="22"/>
                              <w:szCs w:val="40"/>
                            </w:rPr>
                            <w:t xml:space="preserve">Vanuatu Business </w:t>
                          </w:r>
                          <w:r w:rsidR="00E96E02" w:rsidRPr="00E96E02">
                            <w:rPr>
                              <w:b/>
                              <w:color w:val="244061" w:themeColor="accent1" w:themeShade="80"/>
                              <w:sz w:val="22"/>
                              <w:szCs w:val="40"/>
                            </w:rPr>
                            <w:t>Resilience Committee</w:t>
                          </w:r>
                        </w:p>
                        <w:p w14:paraId="0E11D4EA" w14:textId="1ACE941C" w:rsidR="00E96E02" w:rsidRPr="00E96E02" w:rsidRDefault="00E96E02" w:rsidP="00AE232F">
                          <w:pPr>
                            <w:spacing w:before="0" w:line="240" w:lineRule="auto"/>
                            <w:rPr>
                              <w:b/>
                              <w:color w:val="244061" w:themeColor="accent1" w:themeShade="80"/>
                              <w:sz w:val="22"/>
                              <w:szCs w:val="40"/>
                            </w:rPr>
                          </w:pPr>
                          <w:r>
                            <w:rPr>
                              <w:b/>
                              <w:color w:val="244061" w:themeColor="accent1" w:themeShade="80"/>
                              <w:sz w:val="22"/>
                              <w:szCs w:val="40"/>
                            </w:rPr>
                            <w:t>&amp;</w:t>
                          </w:r>
                          <w:r w:rsidRPr="00E96E02">
                            <w:rPr>
                              <w:b/>
                              <w:color w:val="244061" w:themeColor="accent1" w:themeShade="80"/>
                              <w:sz w:val="22"/>
                              <w:szCs w:val="40"/>
                            </w:rPr>
                            <w:t xml:space="preserve"> the </w:t>
                          </w:r>
                          <w:r>
                            <w:rPr>
                              <w:b/>
                              <w:color w:val="244061" w:themeColor="accent1" w:themeShade="80"/>
                              <w:sz w:val="22"/>
                              <w:szCs w:val="40"/>
                            </w:rPr>
                            <w:t xml:space="preserve">NDA/NAB of the </w:t>
                          </w:r>
                          <w:r w:rsidRPr="00E96E02">
                            <w:rPr>
                              <w:b/>
                              <w:color w:val="244061" w:themeColor="accent1" w:themeShade="80"/>
                              <w:sz w:val="22"/>
                              <w:szCs w:val="40"/>
                            </w:rPr>
                            <w:t xml:space="preserve">Ministry of Climate Change </w:t>
                          </w:r>
                        </w:p>
                        <w:p w14:paraId="1136ED6B" w14:textId="3B57237D" w:rsidR="00A433B9" w:rsidRPr="00E96E02" w:rsidRDefault="00A433B9" w:rsidP="00AE232F">
                          <w:pPr>
                            <w:spacing w:before="0" w:line="240" w:lineRule="auto"/>
                            <w:rPr>
                              <w:b/>
                              <w:color w:val="244061" w:themeColor="accent1" w:themeShade="80"/>
                              <w:sz w:val="18"/>
                              <w:szCs w:val="40"/>
                            </w:rPr>
                          </w:pPr>
                          <w:r w:rsidRPr="00E96E02">
                            <w:rPr>
                              <w:b/>
                              <w:color w:val="244061" w:themeColor="accent1" w:themeShade="80"/>
                              <w:sz w:val="18"/>
                              <w:szCs w:val="40"/>
                            </w:rPr>
                            <w:t xml:space="preserve">Vanuatu Chamber of Commerce &amp; Industry </w:t>
                          </w:r>
                        </w:p>
                        <w:p w14:paraId="1B5DB696" w14:textId="77777777" w:rsidR="00AE232F" w:rsidRPr="00E96E02" w:rsidRDefault="00AE232F" w:rsidP="00AE232F">
                          <w:pPr>
                            <w:rPr>
                              <w:color w:val="244061" w:themeColor="accent1" w:themeShade="8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A2A0B" id="_x0000_t202" coordsize="21600,21600" o:spt="202" path="m,l,21600r21600,l21600,xe">
              <v:stroke joinstyle="miter"/>
              <v:path gradientshapeok="t" o:connecttype="rect"/>
            </v:shapetype>
            <v:shape id="Zone de texte 234" o:spid="_x0000_s1026" type="#_x0000_t202" style="position:absolute;margin-left:-18.8pt;margin-top:32.95pt;width:430.5pt;height:7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" filled="f" stroked="f">
              <v:textbox>
                <w:txbxContent>
                  <w:p w14:paraId="2B262A52" w14:textId="36969C9A" w:rsidR="00E96E02" w:rsidRPr="00E96E02" w:rsidRDefault="00A933A3" w:rsidP="00AE232F">
                    <w:pPr>
                      <w:spacing w:before="0" w:line="240" w:lineRule="auto"/>
                      <w:rPr>
                        <w:b/>
                        <w:color w:val="244061" w:themeColor="accent1" w:themeShade="80"/>
                        <w:sz w:val="22"/>
                        <w:szCs w:val="40"/>
                      </w:rPr>
                    </w:pPr>
                    <w:r>
                      <w:rPr>
                        <w:b/>
                        <w:color w:val="244061" w:themeColor="accent1" w:themeShade="80"/>
                        <w:sz w:val="40"/>
                        <w:szCs w:val="40"/>
                      </w:rPr>
                      <w:t xml:space="preserve">Business Resilience Training &amp; </w:t>
                    </w:r>
                    <w:r>
                      <w:rPr>
                        <w:b/>
                        <w:color w:val="244061" w:themeColor="accent1" w:themeShade="80"/>
                        <w:sz w:val="40"/>
                        <w:szCs w:val="40"/>
                      </w:rPr>
                      <w:br/>
                    </w:r>
                    <w:r w:rsidR="00CF6062">
                      <w:rPr>
                        <w:b/>
                        <w:color w:val="244061" w:themeColor="accent1" w:themeShade="80"/>
                        <w:sz w:val="40"/>
                        <w:szCs w:val="40"/>
                      </w:rPr>
                      <w:t xml:space="preserve">Climate Finance Tradeshow </w:t>
                    </w:r>
                    <w:r w:rsidR="00CF6062">
                      <w:rPr>
                        <w:b/>
                        <w:color w:val="244061" w:themeColor="accent1" w:themeShade="80"/>
                        <w:sz w:val="40"/>
                        <w:szCs w:val="40"/>
                      </w:rPr>
                      <w:br/>
                    </w:r>
                    <w:r w:rsidR="00AE232F" w:rsidRPr="00E96E02">
                      <w:rPr>
                        <w:b/>
                        <w:color w:val="244061" w:themeColor="accent1" w:themeShade="80"/>
                        <w:sz w:val="22"/>
                        <w:szCs w:val="40"/>
                      </w:rPr>
                      <w:t xml:space="preserve">Vanuatu Business </w:t>
                    </w:r>
                    <w:r w:rsidR="00E96E02" w:rsidRPr="00E96E02">
                      <w:rPr>
                        <w:b/>
                        <w:color w:val="244061" w:themeColor="accent1" w:themeShade="80"/>
                        <w:sz w:val="22"/>
                        <w:szCs w:val="40"/>
                      </w:rPr>
                      <w:t>Resilience Committee</w:t>
                    </w:r>
                  </w:p>
                  <w:p w14:paraId="0E11D4EA" w14:textId="1ACE941C" w:rsidR="00E96E02" w:rsidRPr="00E96E02" w:rsidRDefault="00E96E02" w:rsidP="00AE232F">
                    <w:pPr>
                      <w:spacing w:before="0" w:line="240" w:lineRule="auto"/>
                      <w:rPr>
                        <w:b/>
                        <w:color w:val="244061" w:themeColor="accent1" w:themeShade="80"/>
                        <w:sz w:val="22"/>
                        <w:szCs w:val="40"/>
                      </w:rPr>
                    </w:pPr>
                    <w:r>
                      <w:rPr>
                        <w:b/>
                        <w:color w:val="244061" w:themeColor="accent1" w:themeShade="80"/>
                        <w:sz w:val="22"/>
                        <w:szCs w:val="40"/>
                      </w:rPr>
                      <w:t>&amp;</w:t>
                    </w:r>
                    <w:r w:rsidRPr="00E96E02">
                      <w:rPr>
                        <w:b/>
                        <w:color w:val="244061" w:themeColor="accent1" w:themeShade="80"/>
                        <w:sz w:val="22"/>
                        <w:szCs w:val="40"/>
                      </w:rPr>
                      <w:t xml:space="preserve"> the </w:t>
                    </w:r>
                    <w:r>
                      <w:rPr>
                        <w:b/>
                        <w:color w:val="244061" w:themeColor="accent1" w:themeShade="80"/>
                        <w:sz w:val="22"/>
                        <w:szCs w:val="40"/>
                      </w:rPr>
                      <w:t xml:space="preserve">NDA/NAB of the </w:t>
                    </w:r>
                    <w:r w:rsidRPr="00E96E02">
                      <w:rPr>
                        <w:b/>
                        <w:color w:val="244061" w:themeColor="accent1" w:themeShade="80"/>
                        <w:sz w:val="22"/>
                        <w:szCs w:val="40"/>
                      </w:rPr>
                      <w:t xml:space="preserve">Ministry of Climate Change </w:t>
                    </w:r>
                  </w:p>
                  <w:p w14:paraId="1136ED6B" w14:textId="3B57237D" w:rsidR="00A433B9" w:rsidRPr="00E96E02" w:rsidRDefault="00A433B9" w:rsidP="00AE232F">
                    <w:pPr>
                      <w:spacing w:before="0" w:line="240" w:lineRule="auto"/>
                      <w:rPr>
                        <w:b/>
                        <w:color w:val="244061" w:themeColor="accent1" w:themeShade="80"/>
                        <w:sz w:val="18"/>
                        <w:szCs w:val="40"/>
                      </w:rPr>
                    </w:pPr>
                    <w:r w:rsidRPr="00E96E02">
                      <w:rPr>
                        <w:b/>
                        <w:color w:val="244061" w:themeColor="accent1" w:themeShade="80"/>
                        <w:sz w:val="18"/>
                        <w:szCs w:val="40"/>
                      </w:rPr>
                      <w:t xml:space="preserve">Vanuatu Chamber of Commerce &amp; Industry </w:t>
                    </w:r>
                  </w:p>
                  <w:p w14:paraId="1B5DB696" w14:textId="77777777" w:rsidR="00AE232F" w:rsidRPr="00E96E02" w:rsidRDefault="00AE232F" w:rsidP="00AE232F">
                    <w:pPr>
                      <w:rPr>
                        <w:color w:val="244061" w:themeColor="accent1" w:themeShade="80"/>
                        <w:szCs w:val="36"/>
                      </w:rPr>
                    </w:pPr>
                  </w:p>
                </w:txbxContent>
              </v:textbox>
              <w10:wrap anchory="page"/>
            </v:shape>
          </w:pict>
        </mc:Fallback>
      </mc:AlternateContent>
    </w:r>
    <w:r w:rsidR="00AE232F" w:rsidRPr="00044449">
      <w:rPr>
        <w:sz w:val="10"/>
        <w:szCs w:val="10"/>
        <w:lang w:val="en-AU" w:eastAsia="en-AU"/>
      </w:rPr>
      <w:t xml:space="preserve"> </w:t>
    </w:r>
  </w:p>
  <w:p w14:paraId="091CBAE4" w14:textId="31A991A2" w:rsidR="00AE232F" w:rsidRDefault="00AE232F" w:rsidP="00AE232F">
    <w:pPr>
      <w:pStyle w:val="Header"/>
      <w:tabs>
        <w:tab w:val="left" w:pos="1111"/>
      </w:tabs>
      <w:rPr>
        <w:sz w:val="10"/>
        <w:szCs w:val="10"/>
        <w:lang w:val="en-AU" w:eastAsia="en-AU"/>
      </w:rPr>
    </w:pPr>
  </w:p>
  <w:p w14:paraId="2E3A745A" w14:textId="5EDA7F3D" w:rsidR="00AE232F" w:rsidRDefault="00AE232F" w:rsidP="00AE232F">
    <w:pPr>
      <w:pStyle w:val="Header"/>
      <w:tabs>
        <w:tab w:val="left" w:pos="1111"/>
      </w:tabs>
      <w:rPr>
        <w:sz w:val="10"/>
        <w:szCs w:val="10"/>
        <w:lang w:val="en-AU" w:eastAsia="en-AU"/>
      </w:rPr>
    </w:pPr>
  </w:p>
  <w:p w14:paraId="138E6B07" w14:textId="6187674B" w:rsidR="00AE232F" w:rsidRDefault="00AE232F" w:rsidP="00AE232F">
    <w:pPr>
      <w:pStyle w:val="Header"/>
      <w:tabs>
        <w:tab w:val="left" w:pos="1111"/>
      </w:tabs>
      <w:rPr>
        <w:sz w:val="10"/>
        <w:szCs w:val="10"/>
        <w:lang w:val="en-AU" w:eastAsia="en-AU"/>
      </w:rPr>
    </w:pPr>
  </w:p>
  <w:p w14:paraId="59ACA636" w14:textId="6C4FE267" w:rsidR="00AE232F" w:rsidRDefault="00AE232F" w:rsidP="00AE232F">
    <w:pPr>
      <w:pStyle w:val="Header"/>
      <w:tabs>
        <w:tab w:val="left" w:pos="1111"/>
      </w:tabs>
      <w:rPr>
        <w:sz w:val="10"/>
        <w:szCs w:val="10"/>
        <w:lang w:val="en-AU" w:eastAsia="en-AU"/>
      </w:rPr>
    </w:pPr>
  </w:p>
  <w:p w14:paraId="4F714813" w14:textId="77777777" w:rsidR="00AE232F" w:rsidRDefault="00AE232F" w:rsidP="00AE232F">
    <w:pPr>
      <w:pStyle w:val="Header"/>
      <w:tabs>
        <w:tab w:val="left" w:pos="1111"/>
      </w:tabs>
      <w:rPr>
        <w:sz w:val="10"/>
        <w:szCs w:val="10"/>
        <w:lang w:val="en-AU" w:eastAsia="en-AU"/>
      </w:rPr>
    </w:pPr>
  </w:p>
  <w:p w14:paraId="47E6CE4E" w14:textId="5D50D20E" w:rsidR="00AE232F" w:rsidRDefault="00AE232F" w:rsidP="00AE232F">
    <w:pPr>
      <w:pStyle w:val="Header"/>
      <w:tabs>
        <w:tab w:val="left" w:pos="1111"/>
      </w:tabs>
      <w:rPr>
        <w:sz w:val="10"/>
        <w:szCs w:val="10"/>
        <w:lang w:val="en-AU" w:eastAsia="en-AU"/>
      </w:rPr>
    </w:pPr>
  </w:p>
  <w:p w14:paraId="7C855229" w14:textId="77777777" w:rsidR="00AE232F" w:rsidRDefault="00AE232F" w:rsidP="00AE232F">
    <w:pPr>
      <w:pStyle w:val="Header"/>
      <w:tabs>
        <w:tab w:val="left" w:pos="1111"/>
      </w:tabs>
      <w:rPr>
        <w:sz w:val="10"/>
        <w:szCs w:val="10"/>
        <w:lang w:val="en-AU" w:eastAsia="en-AU"/>
      </w:rPr>
    </w:pPr>
  </w:p>
  <w:p w14:paraId="21ADE835" w14:textId="77777777" w:rsidR="00AE232F" w:rsidRDefault="00AE232F" w:rsidP="00AE232F">
    <w:pPr>
      <w:pStyle w:val="Header"/>
      <w:tabs>
        <w:tab w:val="left" w:pos="1111"/>
      </w:tabs>
      <w:rPr>
        <w:sz w:val="10"/>
        <w:szCs w:val="10"/>
        <w:lang w:val="en-AU" w:eastAsia="en-AU"/>
      </w:rPr>
    </w:pPr>
  </w:p>
  <w:p w14:paraId="27B1EFBB" w14:textId="67E4E256" w:rsidR="00AE232F" w:rsidRDefault="00AE232F" w:rsidP="00AE232F">
    <w:pPr>
      <w:pStyle w:val="Header"/>
      <w:tabs>
        <w:tab w:val="left" w:pos="1111"/>
      </w:tabs>
      <w:rPr>
        <w:sz w:val="10"/>
        <w:szCs w:val="10"/>
        <w:lang w:val="en-AU" w:eastAsia="en-AU"/>
      </w:rPr>
    </w:pPr>
  </w:p>
  <w:p w14:paraId="70468E6E" w14:textId="2641EC0A" w:rsidR="00AE232F" w:rsidRPr="00973E4F" w:rsidRDefault="00AE232F" w:rsidP="00AE232F">
    <w:pPr>
      <w:pStyle w:val="Header"/>
    </w:pPr>
  </w:p>
  <w:p w14:paraId="5DD30653" w14:textId="60A42A87" w:rsidR="00AE232F" w:rsidRDefault="00AE2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71D3"/>
    <w:multiLevelType w:val="hybridMultilevel"/>
    <w:tmpl w:val="D4F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00C3"/>
    <w:multiLevelType w:val="hybridMultilevel"/>
    <w:tmpl w:val="5A7E1624"/>
    <w:lvl w:ilvl="0" w:tplc="8B9EBC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C2321"/>
    <w:multiLevelType w:val="hybridMultilevel"/>
    <w:tmpl w:val="BCF4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0588B"/>
    <w:multiLevelType w:val="hybridMultilevel"/>
    <w:tmpl w:val="3ACA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7F6C"/>
    <w:multiLevelType w:val="hybridMultilevel"/>
    <w:tmpl w:val="EF180932"/>
    <w:lvl w:ilvl="0" w:tplc="2EC6C168">
      <w:start w:val="1"/>
      <w:numFmt w:val="decimal"/>
      <w:pStyle w:val="Listi"/>
      <w:lvlText w:val="%1."/>
      <w:lvlJc w:val="left"/>
      <w:pPr>
        <w:ind w:left="11" w:hanging="360"/>
      </w:pPr>
    </w:lvl>
    <w:lvl w:ilvl="1" w:tplc="72FED68A">
      <w:start w:val="1"/>
      <w:numFmt w:val="lowerLetter"/>
      <w:pStyle w:val="Listii"/>
      <w:lvlText w:val="%2."/>
      <w:lvlJc w:val="left"/>
      <w:pPr>
        <w:ind w:left="731" w:hanging="360"/>
      </w:pPr>
    </w:lvl>
    <w:lvl w:ilvl="2" w:tplc="4C803D94">
      <w:start w:val="1"/>
      <w:numFmt w:val="lowerRoman"/>
      <w:pStyle w:val="Listiii"/>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336D1F8F"/>
    <w:multiLevelType w:val="hybridMultilevel"/>
    <w:tmpl w:val="E7A89F5A"/>
    <w:lvl w:ilvl="0" w:tplc="4168AD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32BC"/>
    <w:multiLevelType w:val="hybridMultilevel"/>
    <w:tmpl w:val="25F6D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3C1A2C"/>
    <w:multiLevelType w:val="hybridMultilevel"/>
    <w:tmpl w:val="9B6E5EB2"/>
    <w:lvl w:ilvl="0" w:tplc="8B9EBC60">
      <w:start w:val="1"/>
      <w:numFmt w:val="decimal"/>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44B758F9"/>
    <w:multiLevelType w:val="hybridMultilevel"/>
    <w:tmpl w:val="D6483574"/>
    <w:lvl w:ilvl="0" w:tplc="1FFA3048">
      <w:start w:val="1"/>
      <w:numFmt w:val="upperLetter"/>
      <w:pStyle w:val="Heading1"/>
      <w:lvlText w:val="%1."/>
      <w:lvlJc w:val="left"/>
      <w:pPr>
        <w:ind w:left="720" w:hanging="360"/>
      </w:pPr>
      <w:rPr>
        <w:rFonts w:hint="default"/>
      </w:rPr>
    </w:lvl>
    <w:lvl w:ilvl="1" w:tplc="08090019">
      <w:start w:val="1"/>
      <w:numFmt w:val="lowerLetter"/>
      <w:lvlText w:val="%2."/>
      <w:lvlJc w:val="left"/>
      <w:pPr>
        <w:ind w:left="1440" w:hanging="360"/>
      </w:pPr>
    </w:lvl>
    <w:lvl w:ilvl="2" w:tplc="28FCBFB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C43E6"/>
    <w:multiLevelType w:val="hybridMultilevel"/>
    <w:tmpl w:val="142408A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45BE4D30"/>
    <w:multiLevelType w:val="hybridMultilevel"/>
    <w:tmpl w:val="3F1C8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1961FC"/>
    <w:multiLevelType w:val="hybridMultilevel"/>
    <w:tmpl w:val="9AB8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027CE"/>
    <w:multiLevelType w:val="hybridMultilevel"/>
    <w:tmpl w:val="FE02255A"/>
    <w:lvl w:ilvl="0" w:tplc="F498EB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51C10"/>
    <w:multiLevelType w:val="hybridMultilevel"/>
    <w:tmpl w:val="1772CC7E"/>
    <w:lvl w:ilvl="0" w:tplc="1C6E276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A31B8"/>
    <w:multiLevelType w:val="hybridMultilevel"/>
    <w:tmpl w:val="E3ACC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9160C"/>
    <w:multiLevelType w:val="hybridMultilevel"/>
    <w:tmpl w:val="D9E84144"/>
    <w:lvl w:ilvl="0" w:tplc="0C09000F">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62FF18FE"/>
    <w:multiLevelType w:val="hybridMultilevel"/>
    <w:tmpl w:val="5A7E1624"/>
    <w:lvl w:ilvl="0" w:tplc="8B9EBC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AD0B0F"/>
    <w:multiLevelType w:val="hybridMultilevel"/>
    <w:tmpl w:val="F65E051A"/>
    <w:lvl w:ilvl="0" w:tplc="28FCBFB0">
      <w:start w:val="1"/>
      <w:numFmt w:val="decimal"/>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7F0549"/>
    <w:multiLevelType w:val="hybridMultilevel"/>
    <w:tmpl w:val="63D416C6"/>
    <w:lvl w:ilvl="0" w:tplc="2CC275D0">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525190"/>
    <w:multiLevelType w:val="hybridMultilevel"/>
    <w:tmpl w:val="E3ACC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8"/>
  </w:num>
  <w:num w:numId="4">
    <w:abstractNumId w:val="4"/>
    <w:lvlOverride w:ilvl="0">
      <w:startOverride w:val="1"/>
    </w:lvlOverride>
  </w:num>
  <w:num w:numId="5">
    <w:abstractNumId w:val="4"/>
  </w:num>
  <w:num w:numId="6">
    <w:abstractNumId w:val="8"/>
  </w:num>
  <w:num w:numId="7">
    <w:abstractNumId w:val="4"/>
  </w:num>
  <w:num w:numId="8">
    <w:abstractNumId w:val="4"/>
    <w:lvlOverride w:ilvl="0">
      <w:startOverride w:val="1"/>
    </w:lvlOverride>
  </w:num>
  <w:num w:numId="9">
    <w:abstractNumId w:val="4"/>
  </w:num>
  <w:num w:numId="10">
    <w:abstractNumId w:val="4"/>
    <w:lvlOverride w:ilvl="0">
      <w:startOverride w:val="1"/>
    </w:lvlOverride>
  </w:num>
  <w:num w:numId="11">
    <w:abstractNumId w:val="8"/>
  </w:num>
  <w:num w:numId="12">
    <w:abstractNumId w:val="4"/>
  </w:num>
  <w:num w:numId="13">
    <w:abstractNumId w:val="4"/>
    <w:lvlOverride w:ilvl="0">
      <w:startOverride w:val="1"/>
    </w:lvlOverride>
  </w:num>
  <w:num w:numId="14">
    <w:abstractNumId w:val="4"/>
    <w:lvlOverride w:ilvl="0">
      <w:startOverride w:val="1"/>
    </w:lvlOverride>
  </w:num>
  <w:num w:numId="15">
    <w:abstractNumId w:val="4"/>
  </w:num>
  <w:num w:numId="16">
    <w:abstractNumId w:val="4"/>
    <w:lvlOverride w:ilvl="0">
      <w:startOverride w:val="1"/>
    </w:lvlOverride>
  </w:num>
  <w:num w:numId="17">
    <w:abstractNumId w:val="4"/>
  </w:num>
  <w:num w:numId="18">
    <w:abstractNumId w:val="4"/>
  </w:num>
  <w:num w:numId="19">
    <w:abstractNumId w:val="4"/>
    <w:lvlOverride w:ilvl="0">
      <w:startOverride w:val="1"/>
    </w:lvlOverride>
  </w:num>
  <w:num w:numId="20">
    <w:abstractNumId w:val="4"/>
  </w:num>
  <w:num w:numId="21">
    <w:abstractNumId w:val="4"/>
  </w:num>
  <w:num w:numId="22">
    <w:abstractNumId w:val="15"/>
  </w:num>
  <w:num w:numId="23">
    <w:abstractNumId w:val="8"/>
  </w:num>
  <w:num w:numId="24">
    <w:abstractNumId w:val="8"/>
  </w:num>
  <w:num w:numId="25">
    <w:abstractNumId w:val="8"/>
  </w:num>
  <w:num w:numId="26">
    <w:abstractNumId w:val="6"/>
  </w:num>
  <w:num w:numId="27">
    <w:abstractNumId w:val="17"/>
  </w:num>
  <w:num w:numId="28">
    <w:abstractNumId w:val="1"/>
  </w:num>
  <w:num w:numId="29">
    <w:abstractNumId w:val="16"/>
  </w:num>
  <w:num w:numId="30">
    <w:abstractNumId w:val="7"/>
  </w:num>
  <w:num w:numId="31">
    <w:abstractNumId w:val="2"/>
  </w:num>
  <w:num w:numId="32">
    <w:abstractNumId w:val="0"/>
  </w:num>
  <w:num w:numId="33">
    <w:abstractNumId w:val="3"/>
  </w:num>
  <w:num w:numId="34">
    <w:abstractNumId w:val="12"/>
  </w:num>
  <w:num w:numId="35">
    <w:abstractNumId w:val="11"/>
  </w:num>
  <w:num w:numId="36">
    <w:abstractNumId w:val="9"/>
  </w:num>
  <w:num w:numId="37">
    <w:abstractNumId w:val="5"/>
  </w:num>
  <w:num w:numId="38">
    <w:abstractNumId w:val="10"/>
  </w:num>
  <w:num w:numId="39">
    <w:abstractNumId w:val="13"/>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5E"/>
    <w:rsid w:val="00013048"/>
    <w:rsid w:val="00027E5A"/>
    <w:rsid w:val="00060986"/>
    <w:rsid w:val="00064AC1"/>
    <w:rsid w:val="00065B8C"/>
    <w:rsid w:val="00065EA5"/>
    <w:rsid w:val="00082194"/>
    <w:rsid w:val="000928FF"/>
    <w:rsid w:val="000B236C"/>
    <w:rsid w:val="000B5CC9"/>
    <w:rsid w:val="000C196E"/>
    <w:rsid w:val="00100C2C"/>
    <w:rsid w:val="00117A34"/>
    <w:rsid w:val="00121AB8"/>
    <w:rsid w:val="00125F8F"/>
    <w:rsid w:val="00136A05"/>
    <w:rsid w:val="001625B1"/>
    <w:rsid w:val="001817FC"/>
    <w:rsid w:val="00183A56"/>
    <w:rsid w:val="0018692F"/>
    <w:rsid w:val="00194D16"/>
    <w:rsid w:val="001C3707"/>
    <w:rsid w:val="001C612D"/>
    <w:rsid w:val="001E534F"/>
    <w:rsid w:val="001F25CB"/>
    <w:rsid w:val="001F6FE4"/>
    <w:rsid w:val="00215D42"/>
    <w:rsid w:val="00237957"/>
    <w:rsid w:val="002801D7"/>
    <w:rsid w:val="00291706"/>
    <w:rsid w:val="002A02C2"/>
    <w:rsid w:val="002B03EF"/>
    <w:rsid w:val="002B4493"/>
    <w:rsid w:val="002C6C11"/>
    <w:rsid w:val="002E3765"/>
    <w:rsid w:val="002F38C2"/>
    <w:rsid w:val="00311175"/>
    <w:rsid w:val="003124F8"/>
    <w:rsid w:val="00322C6D"/>
    <w:rsid w:val="00346A6E"/>
    <w:rsid w:val="00355A9A"/>
    <w:rsid w:val="003569A1"/>
    <w:rsid w:val="0037277A"/>
    <w:rsid w:val="003763EE"/>
    <w:rsid w:val="00377290"/>
    <w:rsid w:val="00382A76"/>
    <w:rsid w:val="00385265"/>
    <w:rsid w:val="0038744D"/>
    <w:rsid w:val="00387B0F"/>
    <w:rsid w:val="00393D49"/>
    <w:rsid w:val="003B3EAE"/>
    <w:rsid w:val="003B5F41"/>
    <w:rsid w:val="003D3CDE"/>
    <w:rsid w:val="003F34FD"/>
    <w:rsid w:val="004120B4"/>
    <w:rsid w:val="004367FA"/>
    <w:rsid w:val="00453873"/>
    <w:rsid w:val="004A4F47"/>
    <w:rsid w:val="004B67FC"/>
    <w:rsid w:val="004C318B"/>
    <w:rsid w:val="004D0F8D"/>
    <w:rsid w:val="004E183A"/>
    <w:rsid w:val="004E2FF4"/>
    <w:rsid w:val="004F0220"/>
    <w:rsid w:val="004F1CCB"/>
    <w:rsid w:val="004F2098"/>
    <w:rsid w:val="00514421"/>
    <w:rsid w:val="00524019"/>
    <w:rsid w:val="005463F6"/>
    <w:rsid w:val="00547DB3"/>
    <w:rsid w:val="00560468"/>
    <w:rsid w:val="005678D8"/>
    <w:rsid w:val="00571C3E"/>
    <w:rsid w:val="00573E70"/>
    <w:rsid w:val="00594B84"/>
    <w:rsid w:val="00597590"/>
    <w:rsid w:val="005A0459"/>
    <w:rsid w:val="005B2FF0"/>
    <w:rsid w:val="005B721E"/>
    <w:rsid w:val="005C5550"/>
    <w:rsid w:val="005C72D4"/>
    <w:rsid w:val="005E60B9"/>
    <w:rsid w:val="005F1855"/>
    <w:rsid w:val="005F4E35"/>
    <w:rsid w:val="00600F5D"/>
    <w:rsid w:val="00616AA4"/>
    <w:rsid w:val="006171EE"/>
    <w:rsid w:val="00617B63"/>
    <w:rsid w:val="0063624B"/>
    <w:rsid w:val="00643938"/>
    <w:rsid w:val="00655B2A"/>
    <w:rsid w:val="006678A0"/>
    <w:rsid w:val="00681EB0"/>
    <w:rsid w:val="006E4637"/>
    <w:rsid w:val="006E6D8A"/>
    <w:rsid w:val="006F2C87"/>
    <w:rsid w:val="00710F96"/>
    <w:rsid w:val="00720DD2"/>
    <w:rsid w:val="00723CCF"/>
    <w:rsid w:val="007337C2"/>
    <w:rsid w:val="00736904"/>
    <w:rsid w:val="0075604D"/>
    <w:rsid w:val="007747D4"/>
    <w:rsid w:val="0078753A"/>
    <w:rsid w:val="007A44F6"/>
    <w:rsid w:val="007B6C28"/>
    <w:rsid w:val="007C0A32"/>
    <w:rsid w:val="00810740"/>
    <w:rsid w:val="00817687"/>
    <w:rsid w:val="00831C43"/>
    <w:rsid w:val="00843219"/>
    <w:rsid w:val="00854C05"/>
    <w:rsid w:val="0085662E"/>
    <w:rsid w:val="00866089"/>
    <w:rsid w:val="008979E1"/>
    <w:rsid w:val="00897B12"/>
    <w:rsid w:val="008A5340"/>
    <w:rsid w:val="008C1E15"/>
    <w:rsid w:val="00914821"/>
    <w:rsid w:val="009179E5"/>
    <w:rsid w:val="009572E3"/>
    <w:rsid w:val="00957F2E"/>
    <w:rsid w:val="00961DD9"/>
    <w:rsid w:val="00972644"/>
    <w:rsid w:val="00973E4F"/>
    <w:rsid w:val="00974F7F"/>
    <w:rsid w:val="00984C4A"/>
    <w:rsid w:val="0098590A"/>
    <w:rsid w:val="009A6028"/>
    <w:rsid w:val="009C2ED5"/>
    <w:rsid w:val="009F4A5D"/>
    <w:rsid w:val="009F63B0"/>
    <w:rsid w:val="00A1534D"/>
    <w:rsid w:val="00A16168"/>
    <w:rsid w:val="00A179FC"/>
    <w:rsid w:val="00A33090"/>
    <w:rsid w:val="00A433B9"/>
    <w:rsid w:val="00A57FF8"/>
    <w:rsid w:val="00A65E80"/>
    <w:rsid w:val="00A73490"/>
    <w:rsid w:val="00A8195B"/>
    <w:rsid w:val="00A90F0F"/>
    <w:rsid w:val="00A933A3"/>
    <w:rsid w:val="00A94054"/>
    <w:rsid w:val="00AB15C5"/>
    <w:rsid w:val="00AB720D"/>
    <w:rsid w:val="00AD3361"/>
    <w:rsid w:val="00AE1329"/>
    <w:rsid w:val="00AE1B5E"/>
    <w:rsid w:val="00AE232F"/>
    <w:rsid w:val="00B03F47"/>
    <w:rsid w:val="00B16822"/>
    <w:rsid w:val="00B239EE"/>
    <w:rsid w:val="00B23E3C"/>
    <w:rsid w:val="00B33892"/>
    <w:rsid w:val="00B37CAE"/>
    <w:rsid w:val="00B73240"/>
    <w:rsid w:val="00B74AAC"/>
    <w:rsid w:val="00B77FBF"/>
    <w:rsid w:val="00B87F04"/>
    <w:rsid w:val="00B97616"/>
    <w:rsid w:val="00B97DF2"/>
    <w:rsid w:val="00BB0FED"/>
    <w:rsid w:val="00BB373B"/>
    <w:rsid w:val="00BB6399"/>
    <w:rsid w:val="00BB6997"/>
    <w:rsid w:val="00BD01DD"/>
    <w:rsid w:val="00BD2D48"/>
    <w:rsid w:val="00BF12D6"/>
    <w:rsid w:val="00C11B31"/>
    <w:rsid w:val="00C26513"/>
    <w:rsid w:val="00C758BA"/>
    <w:rsid w:val="00CB42F6"/>
    <w:rsid w:val="00CE3215"/>
    <w:rsid w:val="00CF6062"/>
    <w:rsid w:val="00D01E01"/>
    <w:rsid w:val="00D0724F"/>
    <w:rsid w:val="00D36959"/>
    <w:rsid w:val="00D40D77"/>
    <w:rsid w:val="00D442C7"/>
    <w:rsid w:val="00D4605A"/>
    <w:rsid w:val="00D5114F"/>
    <w:rsid w:val="00D53A5D"/>
    <w:rsid w:val="00D94997"/>
    <w:rsid w:val="00DA2A21"/>
    <w:rsid w:val="00DB3BF7"/>
    <w:rsid w:val="00DC5A02"/>
    <w:rsid w:val="00DD4A6A"/>
    <w:rsid w:val="00DF1D18"/>
    <w:rsid w:val="00DF37F4"/>
    <w:rsid w:val="00E00E09"/>
    <w:rsid w:val="00E04333"/>
    <w:rsid w:val="00E146E2"/>
    <w:rsid w:val="00E3448C"/>
    <w:rsid w:val="00E4511E"/>
    <w:rsid w:val="00E47FC2"/>
    <w:rsid w:val="00E50C20"/>
    <w:rsid w:val="00E55BD8"/>
    <w:rsid w:val="00E57DB4"/>
    <w:rsid w:val="00E57FA5"/>
    <w:rsid w:val="00E84623"/>
    <w:rsid w:val="00E96E02"/>
    <w:rsid w:val="00EA6E81"/>
    <w:rsid w:val="00ED7712"/>
    <w:rsid w:val="00F06A3E"/>
    <w:rsid w:val="00F11574"/>
    <w:rsid w:val="00F354DA"/>
    <w:rsid w:val="00F45207"/>
    <w:rsid w:val="00F60456"/>
    <w:rsid w:val="00FB17FC"/>
    <w:rsid w:val="00FB3C3B"/>
    <w:rsid w:val="00FD580E"/>
    <w:rsid w:val="00FE1C8E"/>
    <w:rsid w:val="00FF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B1E78"/>
  <w15:docId w15:val="{EAA63C5F-05CA-4FBA-952C-F1A3E635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B8"/>
    <w:pPr>
      <w:spacing w:before="60" w:after="0" w:line="360" w:lineRule="auto"/>
    </w:pPr>
    <w:rPr>
      <w:rFonts w:ascii="Arial" w:hAnsi="Arial" w:cs="Arial"/>
      <w:sz w:val="20"/>
      <w:szCs w:val="20"/>
      <w:lang w:val="en-US"/>
    </w:rPr>
  </w:style>
  <w:style w:type="paragraph" w:styleId="Heading1">
    <w:name w:val="heading 1"/>
    <w:basedOn w:val="ListParagraph"/>
    <w:next w:val="Normal"/>
    <w:link w:val="Heading1Char"/>
    <w:uiPriority w:val="9"/>
    <w:qFormat/>
    <w:rsid w:val="005B2FF0"/>
    <w:pPr>
      <w:numPr>
        <w:numId w:val="2"/>
      </w:numPr>
      <w:outlineLvl w:val="0"/>
    </w:pPr>
    <w:rPr>
      <w:b/>
    </w:rPr>
  </w:style>
  <w:style w:type="paragraph" w:styleId="Heading2">
    <w:name w:val="heading 2"/>
    <w:basedOn w:val="ListParagraph"/>
    <w:next w:val="Normal"/>
    <w:link w:val="Heading2Char"/>
    <w:uiPriority w:val="9"/>
    <w:unhideWhenUsed/>
    <w:qFormat/>
    <w:rsid w:val="00121AB8"/>
    <w:pPr>
      <w:numPr>
        <w:numId w:val="3"/>
      </w:numPr>
      <w:ind w:left="1418" w:hanging="709"/>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
    <w:basedOn w:val="Normal"/>
    <w:link w:val="ListParagraphChar"/>
    <w:uiPriority w:val="34"/>
    <w:qFormat/>
    <w:rsid w:val="00AE1B5E"/>
    <w:pPr>
      <w:ind w:left="720"/>
      <w:contextualSpacing/>
    </w:pPr>
  </w:style>
  <w:style w:type="character" w:customStyle="1" w:styleId="Heading1Char">
    <w:name w:val="Heading 1 Char"/>
    <w:basedOn w:val="DefaultParagraphFont"/>
    <w:link w:val="Heading1"/>
    <w:uiPriority w:val="9"/>
    <w:rsid w:val="005B2FF0"/>
    <w:rPr>
      <w:rFonts w:ascii="Arial" w:hAnsi="Arial" w:cs="Arial"/>
      <w:b/>
      <w:sz w:val="20"/>
      <w:szCs w:val="20"/>
      <w:lang w:val="en-US"/>
    </w:rPr>
  </w:style>
  <w:style w:type="character" w:customStyle="1" w:styleId="Heading2Char">
    <w:name w:val="Heading 2 Char"/>
    <w:basedOn w:val="DefaultParagraphFont"/>
    <w:link w:val="Heading2"/>
    <w:uiPriority w:val="9"/>
    <w:rsid w:val="00121AB8"/>
    <w:rPr>
      <w:rFonts w:ascii="Arial" w:hAnsi="Arial" w:cs="Arial"/>
      <w:b/>
      <w:sz w:val="20"/>
      <w:szCs w:val="20"/>
      <w:lang w:val="en-US"/>
    </w:rPr>
  </w:style>
  <w:style w:type="paragraph" w:styleId="Title">
    <w:name w:val="Title"/>
    <w:basedOn w:val="Normal"/>
    <w:next w:val="Normal"/>
    <w:link w:val="TitleChar"/>
    <w:uiPriority w:val="10"/>
    <w:qFormat/>
    <w:rsid w:val="00AE1B5E"/>
    <w:rPr>
      <w:b/>
      <w:sz w:val="26"/>
      <w:szCs w:val="26"/>
    </w:rPr>
  </w:style>
  <w:style w:type="character" w:customStyle="1" w:styleId="TitleChar">
    <w:name w:val="Title Char"/>
    <w:basedOn w:val="DefaultParagraphFont"/>
    <w:link w:val="Title"/>
    <w:uiPriority w:val="10"/>
    <w:rsid w:val="00AE1B5E"/>
    <w:rPr>
      <w:rFonts w:ascii="Arial" w:hAnsi="Arial" w:cs="Arial"/>
      <w:b/>
      <w:sz w:val="26"/>
      <w:szCs w:val="26"/>
      <w:lang w:val="en-US"/>
    </w:rPr>
  </w:style>
  <w:style w:type="paragraph" w:customStyle="1" w:styleId="NormalIndent1">
    <w:name w:val="Normal Indent1"/>
    <w:basedOn w:val="Normal"/>
    <w:qFormat/>
    <w:rsid w:val="00121AB8"/>
    <w:pPr>
      <w:ind w:left="709"/>
    </w:pPr>
  </w:style>
  <w:style w:type="paragraph" w:customStyle="1" w:styleId="Listi">
    <w:name w:val="List i"/>
    <w:basedOn w:val="ListParagraph"/>
    <w:qFormat/>
    <w:rsid w:val="0037277A"/>
    <w:pPr>
      <w:numPr>
        <w:numId w:val="1"/>
      </w:numPr>
    </w:pPr>
  </w:style>
  <w:style w:type="paragraph" w:customStyle="1" w:styleId="Listii">
    <w:name w:val="List ii"/>
    <w:basedOn w:val="ListParagraph"/>
    <w:qFormat/>
    <w:rsid w:val="009A6028"/>
    <w:pPr>
      <w:numPr>
        <w:ilvl w:val="1"/>
        <w:numId w:val="1"/>
      </w:numPr>
      <w:ind w:left="2127" w:hanging="709"/>
    </w:pPr>
  </w:style>
  <w:style w:type="paragraph" w:customStyle="1" w:styleId="Listiii">
    <w:name w:val="List iii"/>
    <w:basedOn w:val="Listii"/>
    <w:qFormat/>
    <w:rsid w:val="009A6028"/>
    <w:pPr>
      <w:numPr>
        <w:ilvl w:val="2"/>
      </w:numPr>
      <w:ind w:left="2977" w:hanging="709"/>
    </w:pPr>
  </w:style>
  <w:style w:type="table" w:styleId="TableGrid">
    <w:name w:val="Table Grid"/>
    <w:basedOn w:val="TableNormal"/>
    <w:uiPriority w:val="59"/>
    <w:rsid w:val="005240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haheadertitle">
    <w:name w:val="ocha_header_title"/>
    <w:qFormat/>
    <w:rsid w:val="00524019"/>
    <w:pPr>
      <w:spacing w:after="0" w:line="240" w:lineRule="auto"/>
    </w:pPr>
    <w:rPr>
      <w:rFonts w:ascii="Arial" w:eastAsia="Times New Roman" w:hAnsi="Arial" w:cs="Arial"/>
      <w:b/>
      <w:color w:val="FFFFFF"/>
      <w:sz w:val="28"/>
      <w:szCs w:val="28"/>
      <w:lang w:val="en-US"/>
    </w:rPr>
  </w:style>
  <w:style w:type="paragraph" w:customStyle="1" w:styleId="ochaheadersubtitle">
    <w:name w:val="ocha_header_subtitle"/>
    <w:qFormat/>
    <w:rsid w:val="00524019"/>
    <w:pPr>
      <w:spacing w:after="0"/>
    </w:pPr>
    <w:rPr>
      <w:rFonts w:ascii="Arial" w:hAnsi="Arial"/>
      <w:color w:val="FFFFFF" w:themeColor="background1"/>
      <w:sz w:val="26"/>
      <w:szCs w:val="26"/>
      <w:lang w:val="en-US"/>
    </w:rPr>
  </w:style>
  <w:style w:type="paragraph" w:styleId="BalloonText">
    <w:name w:val="Balloon Text"/>
    <w:basedOn w:val="Normal"/>
    <w:link w:val="BalloonTextChar"/>
    <w:uiPriority w:val="99"/>
    <w:semiHidden/>
    <w:unhideWhenUsed/>
    <w:rsid w:val="0052401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19"/>
    <w:rPr>
      <w:rFonts w:ascii="Tahoma" w:hAnsi="Tahoma" w:cs="Tahoma"/>
      <w:sz w:val="16"/>
      <w:szCs w:val="16"/>
      <w:lang w:val="en-US"/>
    </w:rPr>
  </w:style>
  <w:style w:type="character" w:styleId="Hyperlink">
    <w:name w:val="Hyperlink"/>
    <w:basedOn w:val="DefaultParagraphFont"/>
    <w:uiPriority w:val="99"/>
    <w:unhideWhenUsed/>
    <w:rsid w:val="005B721E"/>
    <w:rPr>
      <w:color w:val="0000FF" w:themeColor="hyperlink"/>
      <w:u w:val="single"/>
    </w:rPr>
  </w:style>
  <w:style w:type="paragraph" w:styleId="Header">
    <w:name w:val="header"/>
    <w:basedOn w:val="Normal"/>
    <w:link w:val="HeaderChar"/>
    <w:uiPriority w:val="99"/>
    <w:unhideWhenUsed/>
    <w:rsid w:val="00B03F4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03F47"/>
    <w:rPr>
      <w:rFonts w:ascii="Arial" w:hAnsi="Arial" w:cs="Arial"/>
      <w:sz w:val="20"/>
      <w:szCs w:val="20"/>
      <w:lang w:val="en-US"/>
    </w:rPr>
  </w:style>
  <w:style w:type="paragraph" w:styleId="Footer">
    <w:name w:val="footer"/>
    <w:basedOn w:val="Normal"/>
    <w:link w:val="FooterChar"/>
    <w:uiPriority w:val="99"/>
    <w:unhideWhenUsed/>
    <w:rsid w:val="00B03F4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03F47"/>
    <w:rPr>
      <w:rFonts w:ascii="Arial" w:hAnsi="Arial" w:cs="Arial"/>
      <w:sz w:val="20"/>
      <w:szCs w:val="20"/>
      <w:lang w:val="en-US"/>
    </w:rPr>
  </w:style>
  <w:style w:type="paragraph" w:styleId="FootnoteText">
    <w:name w:val="footnote text"/>
    <w:basedOn w:val="Normal"/>
    <w:link w:val="FootnoteTextChar"/>
    <w:uiPriority w:val="99"/>
    <w:semiHidden/>
    <w:unhideWhenUsed/>
    <w:rsid w:val="002B4493"/>
    <w:pPr>
      <w:spacing w:before="0" w:line="240" w:lineRule="auto"/>
    </w:pPr>
  </w:style>
  <w:style w:type="character" w:customStyle="1" w:styleId="FootnoteTextChar">
    <w:name w:val="Footnote Text Char"/>
    <w:basedOn w:val="DefaultParagraphFont"/>
    <w:link w:val="FootnoteText"/>
    <w:uiPriority w:val="99"/>
    <w:semiHidden/>
    <w:rsid w:val="002B4493"/>
    <w:rPr>
      <w:rFonts w:ascii="Arial" w:hAnsi="Arial" w:cs="Arial"/>
      <w:sz w:val="20"/>
      <w:szCs w:val="20"/>
      <w:lang w:val="en-US"/>
    </w:rPr>
  </w:style>
  <w:style w:type="character" w:styleId="FootnoteReference">
    <w:name w:val="footnote reference"/>
    <w:basedOn w:val="DefaultParagraphFont"/>
    <w:uiPriority w:val="99"/>
    <w:semiHidden/>
    <w:unhideWhenUsed/>
    <w:rsid w:val="002B4493"/>
    <w:rPr>
      <w:vertAlign w:val="superscript"/>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rsid w:val="003763EE"/>
    <w:rPr>
      <w:rFonts w:ascii="Arial" w:hAnsi="Arial" w:cs="Arial"/>
      <w:sz w:val="20"/>
      <w:szCs w:val="20"/>
      <w:lang w:val="en-US"/>
    </w:rPr>
  </w:style>
  <w:style w:type="paragraph" w:customStyle="1" w:styleId="Default">
    <w:name w:val="Default"/>
    <w:rsid w:val="00CF6062"/>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5678D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8D8"/>
    <w:rPr>
      <w:sz w:val="16"/>
      <w:szCs w:val="16"/>
    </w:rPr>
  </w:style>
  <w:style w:type="paragraph" w:styleId="CommentText">
    <w:name w:val="annotation text"/>
    <w:basedOn w:val="Normal"/>
    <w:link w:val="CommentTextChar"/>
    <w:uiPriority w:val="99"/>
    <w:unhideWhenUsed/>
    <w:rsid w:val="005678D8"/>
    <w:pPr>
      <w:spacing w:line="240" w:lineRule="auto"/>
    </w:pPr>
  </w:style>
  <w:style w:type="character" w:customStyle="1" w:styleId="CommentTextChar">
    <w:name w:val="Comment Text Char"/>
    <w:basedOn w:val="DefaultParagraphFont"/>
    <w:link w:val="CommentText"/>
    <w:uiPriority w:val="99"/>
    <w:rsid w:val="005678D8"/>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678D8"/>
    <w:rPr>
      <w:b/>
      <w:bCs/>
    </w:rPr>
  </w:style>
  <w:style w:type="character" w:customStyle="1" w:styleId="CommentSubjectChar">
    <w:name w:val="Comment Subject Char"/>
    <w:basedOn w:val="CommentTextChar"/>
    <w:link w:val="CommentSubject"/>
    <w:uiPriority w:val="99"/>
    <w:semiHidden/>
    <w:rsid w:val="005678D8"/>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03356">
      <w:bodyDiv w:val="1"/>
      <w:marLeft w:val="0"/>
      <w:marRight w:val="0"/>
      <w:marTop w:val="0"/>
      <w:marBottom w:val="0"/>
      <w:divBdr>
        <w:top w:val="none" w:sz="0" w:space="0" w:color="auto"/>
        <w:left w:val="none" w:sz="0" w:space="0" w:color="auto"/>
        <w:bottom w:val="none" w:sz="0" w:space="0" w:color="auto"/>
        <w:right w:val="none" w:sz="0" w:space="0" w:color="auto"/>
      </w:divBdr>
      <w:divsChild>
        <w:div w:id="1431511719">
          <w:marLeft w:val="0"/>
          <w:marRight w:val="0"/>
          <w:marTop w:val="0"/>
          <w:marBottom w:val="0"/>
          <w:divBdr>
            <w:top w:val="none" w:sz="0" w:space="0" w:color="auto"/>
            <w:left w:val="none" w:sz="0" w:space="0" w:color="auto"/>
            <w:bottom w:val="none" w:sz="0" w:space="0" w:color="auto"/>
            <w:right w:val="none" w:sz="0" w:space="0" w:color="auto"/>
          </w:divBdr>
        </w:div>
        <w:div w:id="12266020">
          <w:marLeft w:val="0"/>
          <w:marRight w:val="0"/>
          <w:marTop w:val="0"/>
          <w:marBottom w:val="0"/>
          <w:divBdr>
            <w:top w:val="none" w:sz="0" w:space="0" w:color="auto"/>
            <w:left w:val="none" w:sz="0" w:space="0" w:color="auto"/>
            <w:bottom w:val="none" w:sz="0" w:space="0" w:color="auto"/>
            <w:right w:val="none" w:sz="0" w:space="0" w:color="auto"/>
          </w:divBdr>
        </w:div>
        <w:div w:id="1028263584">
          <w:marLeft w:val="0"/>
          <w:marRight w:val="0"/>
          <w:marTop w:val="0"/>
          <w:marBottom w:val="0"/>
          <w:divBdr>
            <w:top w:val="none" w:sz="0" w:space="0" w:color="auto"/>
            <w:left w:val="none" w:sz="0" w:space="0" w:color="auto"/>
            <w:bottom w:val="none" w:sz="0" w:space="0" w:color="auto"/>
            <w:right w:val="none" w:sz="0" w:space="0" w:color="auto"/>
          </w:divBdr>
        </w:div>
        <w:div w:id="541207381">
          <w:marLeft w:val="0"/>
          <w:marRight w:val="0"/>
          <w:marTop w:val="0"/>
          <w:marBottom w:val="0"/>
          <w:divBdr>
            <w:top w:val="none" w:sz="0" w:space="0" w:color="auto"/>
            <w:left w:val="none" w:sz="0" w:space="0" w:color="auto"/>
            <w:bottom w:val="none" w:sz="0" w:space="0" w:color="auto"/>
            <w:right w:val="none" w:sz="0" w:space="0" w:color="auto"/>
          </w:divBdr>
        </w:div>
        <w:div w:id="1571306455">
          <w:marLeft w:val="0"/>
          <w:marRight w:val="0"/>
          <w:marTop w:val="0"/>
          <w:marBottom w:val="0"/>
          <w:divBdr>
            <w:top w:val="none" w:sz="0" w:space="0" w:color="auto"/>
            <w:left w:val="none" w:sz="0" w:space="0" w:color="auto"/>
            <w:bottom w:val="none" w:sz="0" w:space="0" w:color="auto"/>
            <w:right w:val="none" w:sz="0" w:space="0" w:color="auto"/>
          </w:divBdr>
        </w:div>
        <w:div w:id="951478980">
          <w:marLeft w:val="0"/>
          <w:marRight w:val="0"/>
          <w:marTop w:val="0"/>
          <w:marBottom w:val="0"/>
          <w:divBdr>
            <w:top w:val="none" w:sz="0" w:space="0" w:color="auto"/>
            <w:left w:val="none" w:sz="0" w:space="0" w:color="auto"/>
            <w:bottom w:val="none" w:sz="0" w:space="0" w:color="auto"/>
            <w:right w:val="none" w:sz="0" w:space="0" w:color="auto"/>
          </w:divBdr>
        </w:div>
        <w:div w:id="235168145">
          <w:marLeft w:val="0"/>
          <w:marRight w:val="0"/>
          <w:marTop w:val="0"/>
          <w:marBottom w:val="0"/>
          <w:divBdr>
            <w:top w:val="none" w:sz="0" w:space="0" w:color="auto"/>
            <w:left w:val="none" w:sz="0" w:space="0" w:color="auto"/>
            <w:bottom w:val="none" w:sz="0" w:space="0" w:color="auto"/>
            <w:right w:val="none" w:sz="0" w:space="0" w:color="auto"/>
          </w:divBdr>
        </w:div>
        <w:div w:id="217330110">
          <w:marLeft w:val="0"/>
          <w:marRight w:val="0"/>
          <w:marTop w:val="0"/>
          <w:marBottom w:val="0"/>
          <w:divBdr>
            <w:top w:val="none" w:sz="0" w:space="0" w:color="auto"/>
            <w:left w:val="none" w:sz="0" w:space="0" w:color="auto"/>
            <w:bottom w:val="none" w:sz="0" w:space="0" w:color="auto"/>
            <w:right w:val="none" w:sz="0" w:space="0" w:color="auto"/>
          </w:divBdr>
        </w:div>
        <w:div w:id="1543051107">
          <w:marLeft w:val="0"/>
          <w:marRight w:val="0"/>
          <w:marTop w:val="0"/>
          <w:marBottom w:val="0"/>
          <w:divBdr>
            <w:top w:val="none" w:sz="0" w:space="0" w:color="auto"/>
            <w:left w:val="none" w:sz="0" w:space="0" w:color="auto"/>
            <w:bottom w:val="none" w:sz="0" w:space="0" w:color="auto"/>
            <w:right w:val="none" w:sz="0" w:space="0" w:color="auto"/>
          </w:divBdr>
        </w:div>
        <w:div w:id="849636019">
          <w:marLeft w:val="0"/>
          <w:marRight w:val="0"/>
          <w:marTop w:val="0"/>
          <w:marBottom w:val="0"/>
          <w:divBdr>
            <w:top w:val="none" w:sz="0" w:space="0" w:color="auto"/>
            <w:left w:val="none" w:sz="0" w:space="0" w:color="auto"/>
            <w:bottom w:val="none" w:sz="0" w:space="0" w:color="auto"/>
            <w:right w:val="none" w:sz="0" w:space="0" w:color="auto"/>
          </w:divBdr>
        </w:div>
        <w:div w:id="48497220">
          <w:marLeft w:val="0"/>
          <w:marRight w:val="0"/>
          <w:marTop w:val="0"/>
          <w:marBottom w:val="0"/>
          <w:divBdr>
            <w:top w:val="none" w:sz="0" w:space="0" w:color="auto"/>
            <w:left w:val="none" w:sz="0" w:space="0" w:color="auto"/>
            <w:bottom w:val="none" w:sz="0" w:space="0" w:color="auto"/>
            <w:right w:val="none" w:sz="0" w:space="0" w:color="auto"/>
          </w:divBdr>
        </w:div>
        <w:div w:id="1913852988">
          <w:marLeft w:val="0"/>
          <w:marRight w:val="0"/>
          <w:marTop w:val="0"/>
          <w:marBottom w:val="0"/>
          <w:divBdr>
            <w:top w:val="none" w:sz="0" w:space="0" w:color="auto"/>
            <w:left w:val="none" w:sz="0" w:space="0" w:color="auto"/>
            <w:bottom w:val="none" w:sz="0" w:space="0" w:color="auto"/>
            <w:right w:val="none" w:sz="0" w:space="0" w:color="auto"/>
          </w:divBdr>
        </w:div>
        <w:div w:id="1525511714">
          <w:marLeft w:val="0"/>
          <w:marRight w:val="0"/>
          <w:marTop w:val="0"/>
          <w:marBottom w:val="0"/>
          <w:divBdr>
            <w:top w:val="none" w:sz="0" w:space="0" w:color="auto"/>
            <w:left w:val="none" w:sz="0" w:space="0" w:color="auto"/>
            <w:bottom w:val="none" w:sz="0" w:space="0" w:color="auto"/>
            <w:right w:val="none" w:sz="0" w:space="0" w:color="auto"/>
          </w:divBdr>
        </w:div>
      </w:divsChild>
    </w:div>
    <w:div w:id="761876003">
      <w:bodyDiv w:val="1"/>
      <w:marLeft w:val="0"/>
      <w:marRight w:val="0"/>
      <w:marTop w:val="0"/>
      <w:marBottom w:val="0"/>
      <w:divBdr>
        <w:top w:val="none" w:sz="0" w:space="0" w:color="auto"/>
        <w:left w:val="none" w:sz="0" w:space="0" w:color="auto"/>
        <w:bottom w:val="none" w:sz="0" w:space="0" w:color="auto"/>
        <w:right w:val="none" w:sz="0" w:space="0" w:color="auto"/>
      </w:divBdr>
    </w:div>
    <w:div w:id="858351384">
      <w:bodyDiv w:val="1"/>
      <w:marLeft w:val="0"/>
      <w:marRight w:val="0"/>
      <w:marTop w:val="0"/>
      <w:marBottom w:val="0"/>
      <w:divBdr>
        <w:top w:val="none" w:sz="0" w:space="0" w:color="auto"/>
        <w:left w:val="none" w:sz="0" w:space="0" w:color="auto"/>
        <w:bottom w:val="none" w:sz="0" w:space="0" w:color="auto"/>
        <w:right w:val="none" w:sz="0" w:space="0" w:color="auto"/>
      </w:divBdr>
    </w:div>
    <w:div w:id="919413654">
      <w:bodyDiv w:val="1"/>
      <w:marLeft w:val="0"/>
      <w:marRight w:val="0"/>
      <w:marTop w:val="0"/>
      <w:marBottom w:val="0"/>
      <w:divBdr>
        <w:top w:val="none" w:sz="0" w:space="0" w:color="auto"/>
        <w:left w:val="none" w:sz="0" w:space="0" w:color="auto"/>
        <w:bottom w:val="none" w:sz="0" w:space="0" w:color="auto"/>
        <w:right w:val="none" w:sz="0" w:space="0" w:color="auto"/>
      </w:divBdr>
      <w:divsChild>
        <w:div w:id="865679516">
          <w:marLeft w:val="0"/>
          <w:marRight w:val="0"/>
          <w:marTop w:val="0"/>
          <w:marBottom w:val="0"/>
          <w:divBdr>
            <w:top w:val="none" w:sz="0" w:space="0" w:color="auto"/>
            <w:left w:val="none" w:sz="0" w:space="0" w:color="auto"/>
            <w:bottom w:val="none" w:sz="0" w:space="0" w:color="auto"/>
            <w:right w:val="none" w:sz="0" w:space="0" w:color="auto"/>
          </w:divBdr>
        </w:div>
        <w:div w:id="1304000046">
          <w:marLeft w:val="0"/>
          <w:marRight w:val="0"/>
          <w:marTop w:val="0"/>
          <w:marBottom w:val="0"/>
          <w:divBdr>
            <w:top w:val="none" w:sz="0" w:space="0" w:color="auto"/>
            <w:left w:val="none" w:sz="0" w:space="0" w:color="auto"/>
            <w:bottom w:val="none" w:sz="0" w:space="0" w:color="auto"/>
            <w:right w:val="none" w:sz="0" w:space="0" w:color="auto"/>
          </w:divBdr>
        </w:div>
        <w:div w:id="5132647">
          <w:marLeft w:val="0"/>
          <w:marRight w:val="0"/>
          <w:marTop w:val="0"/>
          <w:marBottom w:val="0"/>
          <w:divBdr>
            <w:top w:val="none" w:sz="0" w:space="0" w:color="auto"/>
            <w:left w:val="none" w:sz="0" w:space="0" w:color="auto"/>
            <w:bottom w:val="none" w:sz="0" w:space="0" w:color="auto"/>
            <w:right w:val="none" w:sz="0" w:space="0" w:color="auto"/>
          </w:divBdr>
        </w:div>
        <w:div w:id="2078896954">
          <w:marLeft w:val="0"/>
          <w:marRight w:val="0"/>
          <w:marTop w:val="0"/>
          <w:marBottom w:val="0"/>
          <w:divBdr>
            <w:top w:val="none" w:sz="0" w:space="0" w:color="auto"/>
            <w:left w:val="none" w:sz="0" w:space="0" w:color="auto"/>
            <w:bottom w:val="none" w:sz="0" w:space="0" w:color="auto"/>
            <w:right w:val="none" w:sz="0" w:space="0" w:color="auto"/>
          </w:divBdr>
        </w:div>
        <w:div w:id="497187461">
          <w:marLeft w:val="0"/>
          <w:marRight w:val="0"/>
          <w:marTop w:val="0"/>
          <w:marBottom w:val="0"/>
          <w:divBdr>
            <w:top w:val="none" w:sz="0" w:space="0" w:color="auto"/>
            <w:left w:val="none" w:sz="0" w:space="0" w:color="auto"/>
            <w:bottom w:val="none" w:sz="0" w:space="0" w:color="auto"/>
            <w:right w:val="none" w:sz="0" w:space="0" w:color="auto"/>
          </w:divBdr>
        </w:div>
        <w:div w:id="2020042404">
          <w:marLeft w:val="0"/>
          <w:marRight w:val="0"/>
          <w:marTop w:val="0"/>
          <w:marBottom w:val="0"/>
          <w:divBdr>
            <w:top w:val="none" w:sz="0" w:space="0" w:color="auto"/>
            <w:left w:val="none" w:sz="0" w:space="0" w:color="auto"/>
            <w:bottom w:val="none" w:sz="0" w:space="0" w:color="auto"/>
            <w:right w:val="none" w:sz="0" w:space="0" w:color="auto"/>
          </w:divBdr>
        </w:div>
      </w:divsChild>
    </w:div>
    <w:div w:id="1282762528">
      <w:bodyDiv w:val="1"/>
      <w:marLeft w:val="0"/>
      <w:marRight w:val="0"/>
      <w:marTop w:val="0"/>
      <w:marBottom w:val="0"/>
      <w:divBdr>
        <w:top w:val="none" w:sz="0" w:space="0" w:color="auto"/>
        <w:left w:val="none" w:sz="0" w:space="0" w:color="auto"/>
        <w:bottom w:val="none" w:sz="0" w:space="0" w:color="auto"/>
        <w:right w:val="none" w:sz="0" w:space="0" w:color="auto"/>
      </w:divBdr>
      <w:divsChild>
        <w:div w:id="105973701">
          <w:marLeft w:val="0"/>
          <w:marRight w:val="0"/>
          <w:marTop w:val="0"/>
          <w:marBottom w:val="0"/>
          <w:divBdr>
            <w:top w:val="none" w:sz="0" w:space="0" w:color="auto"/>
            <w:left w:val="none" w:sz="0" w:space="0" w:color="auto"/>
            <w:bottom w:val="none" w:sz="0" w:space="0" w:color="auto"/>
            <w:right w:val="none" w:sz="0" w:space="0" w:color="auto"/>
          </w:divBdr>
        </w:div>
        <w:div w:id="199051862">
          <w:marLeft w:val="0"/>
          <w:marRight w:val="0"/>
          <w:marTop w:val="0"/>
          <w:marBottom w:val="0"/>
          <w:divBdr>
            <w:top w:val="none" w:sz="0" w:space="0" w:color="auto"/>
            <w:left w:val="none" w:sz="0" w:space="0" w:color="auto"/>
            <w:bottom w:val="none" w:sz="0" w:space="0" w:color="auto"/>
            <w:right w:val="none" w:sz="0" w:space="0" w:color="auto"/>
          </w:divBdr>
        </w:div>
        <w:div w:id="314645320">
          <w:marLeft w:val="0"/>
          <w:marRight w:val="0"/>
          <w:marTop w:val="0"/>
          <w:marBottom w:val="0"/>
          <w:divBdr>
            <w:top w:val="none" w:sz="0" w:space="0" w:color="auto"/>
            <w:left w:val="none" w:sz="0" w:space="0" w:color="auto"/>
            <w:bottom w:val="none" w:sz="0" w:space="0" w:color="auto"/>
            <w:right w:val="none" w:sz="0" w:space="0" w:color="auto"/>
          </w:divBdr>
        </w:div>
        <w:div w:id="430274207">
          <w:marLeft w:val="0"/>
          <w:marRight w:val="0"/>
          <w:marTop w:val="0"/>
          <w:marBottom w:val="0"/>
          <w:divBdr>
            <w:top w:val="none" w:sz="0" w:space="0" w:color="auto"/>
            <w:left w:val="none" w:sz="0" w:space="0" w:color="auto"/>
            <w:bottom w:val="none" w:sz="0" w:space="0" w:color="auto"/>
            <w:right w:val="none" w:sz="0" w:space="0" w:color="auto"/>
          </w:divBdr>
        </w:div>
        <w:div w:id="547496801">
          <w:marLeft w:val="0"/>
          <w:marRight w:val="0"/>
          <w:marTop w:val="0"/>
          <w:marBottom w:val="0"/>
          <w:divBdr>
            <w:top w:val="none" w:sz="0" w:space="0" w:color="auto"/>
            <w:left w:val="none" w:sz="0" w:space="0" w:color="auto"/>
            <w:bottom w:val="none" w:sz="0" w:space="0" w:color="auto"/>
            <w:right w:val="none" w:sz="0" w:space="0" w:color="auto"/>
          </w:divBdr>
        </w:div>
        <w:div w:id="672103498">
          <w:marLeft w:val="0"/>
          <w:marRight w:val="0"/>
          <w:marTop w:val="0"/>
          <w:marBottom w:val="0"/>
          <w:divBdr>
            <w:top w:val="none" w:sz="0" w:space="0" w:color="auto"/>
            <w:left w:val="none" w:sz="0" w:space="0" w:color="auto"/>
            <w:bottom w:val="none" w:sz="0" w:space="0" w:color="auto"/>
            <w:right w:val="none" w:sz="0" w:space="0" w:color="auto"/>
          </w:divBdr>
        </w:div>
        <w:div w:id="689648648">
          <w:marLeft w:val="0"/>
          <w:marRight w:val="0"/>
          <w:marTop w:val="0"/>
          <w:marBottom w:val="0"/>
          <w:divBdr>
            <w:top w:val="none" w:sz="0" w:space="0" w:color="auto"/>
            <w:left w:val="none" w:sz="0" w:space="0" w:color="auto"/>
            <w:bottom w:val="none" w:sz="0" w:space="0" w:color="auto"/>
            <w:right w:val="none" w:sz="0" w:space="0" w:color="auto"/>
          </w:divBdr>
        </w:div>
        <w:div w:id="788620168">
          <w:marLeft w:val="0"/>
          <w:marRight w:val="0"/>
          <w:marTop w:val="0"/>
          <w:marBottom w:val="0"/>
          <w:divBdr>
            <w:top w:val="none" w:sz="0" w:space="0" w:color="auto"/>
            <w:left w:val="none" w:sz="0" w:space="0" w:color="auto"/>
            <w:bottom w:val="none" w:sz="0" w:space="0" w:color="auto"/>
            <w:right w:val="none" w:sz="0" w:space="0" w:color="auto"/>
          </w:divBdr>
        </w:div>
        <w:div w:id="829368214">
          <w:marLeft w:val="0"/>
          <w:marRight w:val="0"/>
          <w:marTop w:val="0"/>
          <w:marBottom w:val="0"/>
          <w:divBdr>
            <w:top w:val="none" w:sz="0" w:space="0" w:color="auto"/>
            <w:left w:val="none" w:sz="0" w:space="0" w:color="auto"/>
            <w:bottom w:val="none" w:sz="0" w:space="0" w:color="auto"/>
            <w:right w:val="none" w:sz="0" w:space="0" w:color="auto"/>
          </w:divBdr>
        </w:div>
        <w:div w:id="899252091">
          <w:marLeft w:val="0"/>
          <w:marRight w:val="0"/>
          <w:marTop w:val="0"/>
          <w:marBottom w:val="0"/>
          <w:divBdr>
            <w:top w:val="none" w:sz="0" w:space="0" w:color="auto"/>
            <w:left w:val="none" w:sz="0" w:space="0" w:color="auto"/>
            <w:bottom w:val="none" w:sz="0" w:space="0" w:color="auto"/>
            <w:right w:val="none" w:sz="0" w:space="0" w:color="auto"/>
          </w:divBdr>
        </w:div>
        <w:div w:id="945037289">
          <w:marLeft w:val="0"/>
          <w:marRight w:val="0"/>
          <w:marTop w:val="0"/>
          <w:marBottom w:val="0"/>
          <w:divBdr>
            <w:top w:val="none" w:sz="0" w:space="0" w:color="auto"/>
            <w:left w:val="none" w:sz="0" w:space="0" w:color="auto"/>
            <w:bottom w:val="none" w:sz="0" w:space="0" w:color="auto"/>
            <w:right w:val="none" w:sz="0" w:space="0" w:color="auto"/>
          </w:divBdr>
        </w:div>
        <w:div w:id="963728638">
          <w:marLeft w:val="0"/>
          <w:marRight w:val="0"/>
          <w:marTop w:val="0"/>
          <w:marBottom w:val="0"/>
          <w:divBdr>
            <w:top w:val="none" w:sz="0" w:space="0" w:color="auto"/>
            <w:left w:val="none" w:sz="0" w:space="0" w:color="auto"/>
            <w:bottom w:val="none" w:sz="0" w:space="0" w:color="auto"/>
            <w:right w:val="none" w:sz="0" w:space="0" w:color="auto"/>
          </w:divBdr>
        </w:div>
        <w:div w:id="1088113753">
          <w:marLeft w:val="0"/>
          <w:marRight w:val="0"/>
          <w:marTop w:val="0"/>
          <w:marBottom w:val="0"/>
          <w:divBdr>
            <w:top w:val="none" w:sz="0" w:space="0" w:color="auto"/>
            <w:left w:val="none" w:sz="0" w:space="0" w:color="auto"/>
            <w:bottom w:val="none" w:sz="0" w:space="0" w:color="auto"/>
            <w:right w:val="none" w:sz="0" w:space="0" w:color="auto"/>
          </w:divBdr>
        </w:div>
        <w:div w:id="1093478781">
          <w:marLeft w:val="0"/>
          <w:marRight w:val="0"/>
          <w:marTop w:val="0"/>
          <w:marBottom w:val="0"/>
          <w:divBdr>
            <w:top w:val="none" w:sz="0" w:space="0" w:color="auto"/>
            <w:left w:val="none" w:sz="0" w:space="0" w:color="auto"/>
            <w:bottom w:val="none" w:sz="0" w:space="0" w:color="auto"/>
            <w:right w:val="none" w:sz="0" w:space="0" w:color="auto"/>
          </w:divBdr>
        </w:div>
        <w:div w:id="1230921807">
          <w:marLeft w:val="0"/>
          <w:marRight w:val="0"/>
          <w:marTop w:val="0"/>
          <w:marBottom w:val="0"/>
          <w:divBdr>
            <w:top w:val="none" w:sz="0" w:space="0" w:color="auto"/>
            <w:left w:val="none" w:sz="0" w:space="0" w:color="auto"/>
            <w:bottom w:val="none" w:sz="0" w:space="0" w:color="auto"/>
            <w:right w:val="none" w:sz="0" w:space="0" w:color="auto"/>
          </w:divBdr>
        </w:div>
        <w:div w:id="1323856058">
          <w:marLeft w:val="0"/>
          <w:marRight w:val="0"/>
          <w:marTop w:val="0"/>
          <w:marBottom w:val="0"/>
          <w:divBdr>
            <w:top w:val="none" w:sz="0" w:space="0" w:color="auto"/>
            <w:left w:val="none" w:sz="0" w:space="0" w:color="auto"/>
            <w:bottom w:val="none" w:sz="0" w:space="0" w:color="auto"/>
            <w:right w:val="none" w:sz="0" w:space="0" w:color="auto"/>
          </w:divBdr>
        </w:div>
        <w:div w:id="1339621693">
          <w:marLeft w:val="0"/>
          <w:marRight w:val="0"/>
          <w:marTop w:val="0"/>
          <w:marBottom w:val="0"/>
          <w:divBdr>
            <w:top w:val="none" w:sz="0" w:space="0" w:color="auto"/>
            <w:left w:val="none" w:sz="0" w:space="0" w:color="auto"/>
            <w:bottom w:val="none" w:sz="0" w:space="0" w:color="auto"/>
            <w:right w:val="none" w:sz="0" w:space="0" w:color="auto"/>
          </w:divBdr>
        </w:div>
        <w:div w:id="1360623179">
          <w:marLeft w:val="0"/>
          <w:marRight w:val="0"/>
          <w:marTop w:val="0"/>
          <w:marBottom w:val="0"/>
          <w:divBdr>
            <w:top w:val="none" w:sz="0" w:space="0" w:color="auto"/>
            <w:left w:val="none" w:sz="0" w:space="0" w:color="auto"/>
            <w:bottom w:val="none" w:sz="0" w:space="0" w:color="auto"/>
            <w:right w:val="none" w:sz="0" w:space="0" w:color="auto"/>
          </w:divBdr>
        </w:div>
        <w:div w:id="1410425527">
          <w:marLeft w:val="0"/>
          <w:marRight w:val="0"/>
          <w:marTop w:val="0"/>
          <w:marBottom w:val="0"/>
          <w:divBdr>
            <w:top w:val="none" w:sz="0" w:space="0" w:color="auto"/>
            <w:left w:val="none" w:sz="0" w:space="0" w:color="auto"/>
            <w:bottom w:val="none" w:sz="0" w:space="0" w:color="auto"/>
            <w:right w:val="none" w:sz="0" w:space="0" w:color="auto"/>
          </w:divBdr>
        </w:div>
        <w:div w:id="1479569528">
          <w:marLeft w:val="0"/>
          <w:marRight w:val="0"/>
          <w:marTop w:val="0"/>
          <w:marBottom w:val="0"/>
          <w:divBdr>
            <w:top w:val="none" w:sz="0" w:space="0" w:color="auto"/>
            <w:left w:val="none" w:sz="0" w:space="0" w:color="auto"/>
            <w:bottom w:val="none" w:sz="0" w:space="0" w:color="auto"/>
            <w:right w:val="none" w:sz="0" w:space="0" w:color="auto"/>
          </w:divBdr>
        </w:div>
        <w:div w:id="1517770411">
          <w:marLeft w:val="0"/>
          <w:marRight w:val="0"/>
          <w:marTop w:val="0"/>
          <w:marBottom w:val="0"/>
          <w:divBdr>
            <w:top w:val="none" w:sz="0" w:space="0" w:color="auto"/>
            <w:left w:val="none" w:sz="0" w:space="0" w:color="auto"/>
            <w:bottom w:val="none" w:sz="0" w:space="0" w:color="auto"/>
            <w:right w:val="none" w:sz="0" w:space="0" w:color="auto"/>
          </w:divBdr>
        </w:div>
        <w:div w:id="1522624569">
          <w:marLeft w:val="0"/>
          <w:marRight w:val="0"/>
          <w:marTop w:val="0"/>
          <w:marBottom w:val="0"/>
          <w:divBdr>
            <w:top w:val="none" w:sz="0" w:space="0" w:color="auto"/>
            <w:left w:val="none" w:sz="0" w:space="0" w:color="auto"/>
            <w:bottom w:val="none" w:sz="0" w:space="0" w:color="auto"/>
            <w:right w:val="none" w:sz="0" w:space="0" w:color="auto"/>
          </w:divBdr>
        </w:div>
        <w:div w:id="1818649986">
          <w:marLeft w:val="0"/>
          <w:marRight w:val="0"/>
          <w:marTop w:val="0"/>
          <w:marBottom w:val="0"/>
          <w:divBdr>
            <w:top w:val="none" w:sz="0" w:space="0" w:color="auto"/>
            <w:left w:val="none" w:sz="0" w:space="0" w:color="auto"/>
            <w:bottom w:val="none" w:sz="0" w:space="0" w:color="auto"/>
            <w:right w:val="none" w:sz="0" w:space="0" w:color="auto"/>
          </w:divBdr>
        </w:div>
        <w:div w:id="1834442694">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68388735">
          <w:marLeft w:val="0"/>
          <w:marRight w:val="0"/>
          <w:marTop w:val="0"/>
          <w:marBottom w:val="0"/>
          <w:divBdr>
            <w:top w:val="none" w:sz="0" w:space="0" w:color="auto"/>
            <w:left w:val="none" w:sz="0" w:space="0" w:color="auto"/>
            <w:bottom w:val="none" w:sz="0" w:space="0" w:color="auto"/>
            <w:right w:val="none" w:sz="0" w:space="0" w:color="auto"/>
          </w:divBdr>
        </w:div>
      </w:divsChild>
    </w:div>
    <w:div w:id="1437022195">
      <w:bodyDiv w:val="1"/>
      <w:marLeft w:val="0"/>
      <w:marRight w:val="0"/>
      <w:marTop w:val="0"/>
      <w:marBottom w:val="0"/>
      <w:divBdr>
        <w:top w:val="none" w:sz="0" w:space="0" w:color="auto"/>
        <w:left w:val="none" w:sz="0" w:space="0" w:color="auto"/>
        <w:bottom w:val="none" w:sz="0" w:space="0" w:color="auto"/>
        <w:right w:val="none" w:sz="0" w:space="0" w:color="auto"/>
      </w:divBdr>
      <w:divsChild>
        <w:div w:id="1441294846">
          <w:marLeft w:val="0"/>
          <w:marRight w:val="0"/>
          <w:marTop w:val="0"/>
          <w:marBottom w:val="0"/>
          <w:divBdr>
            <w:top w:val="none" w:sz="0" w:space="0" w:color="auto"/>
            <w:left w:val="none" w:sz="0" w:space="0" w:color="auto"/>
            <w:bottom w:val="none" w:sz="0" w:space="0" w:color="auto"/>
            <w:right w:val="none" w:sz="0" w:space="0" w:color="auto"/>
          </w:divBdr>
        </w:div>
        <w:div w:id="1785727514">
          <w:marLeft w:val="0"/>
          <w:marRight w:val="0"/>
          <w:marTop w:val="0"/>
          <w:marBottom w:val="0"/>
          <w:divBdr>
            <w:top w:val="none" w:sz="0" w:space="0" w:color="auto"/>
            <w:left w:val="none" w:sz="0" w:space="0" w:color="auto"/>
            <w:bottom w:val="none" w:sz="0" w:space="0" w:color="auto"/>
            <w:right w:val="none" w:sz="0" w:space="0" w:color="auto"/>
          </w:divBdr>
        </w:div>
        <w:div w:id="304050928">
          <w:marLeft w:val="0"/>
          <w:marRight w:val="0"/>
          <w:marTop w:val="0"/>
          <w:marBottom w:val="0"/>
          <w:divBdr>
            <w:top w:val="none" w:sz="0" w:space="0" w:color="auto"/>
            <w:left w:val="none" w:sz="0" w:space="0" w:color="auto"/>
            <w:bottom w:val="none" w:sz="0" w:space="0" w:color="auto"/>
            <w:right w:val="none" w:sz="0" w:space="0" w:color="auto"/>
          </w:divBdr>
        </w:div>
        <w:div w:id="440417707">
          <w:marLeft w:val="0"/>
          <w:marRight w:val="0"/>
          <w:marTop w:val="0"/>
          <w:marBottom w:val="0"/>
          <w:divBdr>
            <w:top w:val="none" w:sz="0" w:space="0" w:color="auto"/>
            <w:left w:val="none" w:sz="0" w:space="0" w:color="auto"/>
            <w:bottom w:val="none" w:sz="0" w:space="0" w:color="auto"/>
            <w:right w:val="none" w:sz="0" w:space="0" w:color="auto"/>
          </w:divBdr>
        </w:div>
        <w:div w:id="1696347677">
          <w:marLeft w:val="0"/>
          <w:marRight w:val="0"/>
          <w:marTop w:val="0"/>
          <w:marBottom w:val="0"/>
          <w:divBdr>
            <w:top w:val="none" w:sz="0" w:space="0" w:color="auto"/>
            <w:left w:val="none" w:sz="0" w:space="0" w:color="auto"/>
            <w:bottom w:val="none" w:sz="0" w:space="0" w:color="auto"/>
            <w:right w:val="none" w:sz="0" w:space="0" w:color="auto"/>
          </w:divBdr>
        </w:div>
        <w:div w:id="285041239">
          <w:marLeft w:val="0"/>
          <w:marRight w:val="0"/>
          <w:marTop w:val="0"/>
          <w:marBottom w:val="0"/>
          <w:divBdr>
            <w:top w:val="none" w:sz="0" w:space="0" w:color="auto"/>
            <w:left w:val="none" w:sz="0" w:space="0" w:color="auto"/>
            <w:bottom w:val="none" w:sz="0" w:space="0" w:color="auto"/>
            <w:right w:val="none" w:sz="0" w:space="0" w:color="auto"/>
          </w:divBdr>
        </w:div>
        <w:div w:id="1027488358">
          <w:marLeft w:val="0"/>
          <w:marRight w:val="0"/>
          <w:marTop w:val="0"/>
          <w:marBottom w:val="0"/>
          <w:divBdr>
            <w:top w:val="none" w:sz="0" w:space="0" w:color="auto"/>
            <w:left w:val="none" w:sz="0" w:space="0" w:color="auto"/>
            <w:bottom w:val="none" w:sz="0" w:space="0" w:color="auto"/>
            <w:right w:val="none" w:sz="0" w:space="0" w:color="auto"/>
          </w:divBdr>
        </w:div>
        <w:div w:id="2030639818">
          <w:marLeft w:val="0"/>
          <w:marRight w:val="0"/>
          <w:marTop w:val="0"/>
          <w:marBottom w:val="0"/>
          <w:divBdr>
            <w:top w:val="none" w:sz="0" w:space="0" w:color="auto"/>
            <w:left w:val="none" w:sz="0" w:space="0" w:color="auto"/>
            <w:bottom w:val="none" w:sz="0" w:space="0" w:color="auto"/>
            <w:right w:val="none" w:sz="0" w:space="0" w:color="auto"/>
          </w:divBdr>
        </w:div>
        <w:div w:id="910433927">
          <w:marLeft w:val="0"/>
          <w:marRight w:val="0"/>
          <w:marTop w:val="0"/>
          <w:marBottom w:val="0"/>
          <w:divBdr>
            <w:top w:val="none" w:sz="0" w:space="0" w:color="auto"/>
            <w:left w:val="none" w:sz="0" w:space="0" w:color="auto"/>
            <w:bottom w:val="none" w:sz="0" w:space="0" w:color="auto"/>
            <w:right w:val="none" w:sz="0" w:space="0" w:color="auto"/>
          </w:divBdr>
        </w:div>
        <w:div w:id="616108587">
          <w:marLeft w:val="0"/>
          <w:marRight w:val="0"/>
          <w:marTop w:val="0"/>
          <w:marBottom w:val="0"/>
          <w:divBdr>
            <w:top w:val="none" w:sz="0" w:space="0" w:color="auto"/>
            <w:left w:val="none" w:sz="0" w:space="0" w:color="auto"/>
            <w:bottom w:val="none" w:sz="0" w:space="0" w:color="auto"/>
            <w:right w:val="none" w:sz="0" w:space="0" w:color="auto"/>
          </w:divBdr>
        </w:div>
        <w:div w:id="449397517">
          <w:marLeft w:val="0"/>
          <w:marRight w:val="0"/>
          <w:marTop w:val="0"/>
          <w:marBottom w:val="0"/>
          <w:divBdr>
            <w:top w:val="none" w:sz="0" w:space="0" w:color="auto"/>
            <w:left w:val="none" w:sz="0" w:space="0" w:color="auto"/>
            <w:bottom w:val="none" w:sz="0" w:space="0" w:color="auto"/>
            <w:right w:val="none" w:sz="0" w:space="0" w:color="auto"/>
          </w:divBdr>
        </w:div>
      </w:divsChild>
    </w:div>
    <w:div w:id="1509324644">
      <w:bodyDiv w:val="1"/>
      <w:marLeft w:val="0"/>
      <w:marRight w:val="0"/>
      <w:marTop w:val="0"/>
      <w:marBottom w:val="0"/>
      <w:divBdr>
        <w:top w:val="none" w:sz="0" w:space="0" w:color="auto"/>
        <w:left w:val="none" w:sz="0" w:space="0" w:color="auto"/>
        <w:bottom w:val="none" w:sz="0" w:space="0" w:color="auto"/>
        <w:right w:val="none" w:sz="0" w:space="0" w:color="auto"/>
      </w:divBdr>
    </w:div>
    <w:div w:id="1683050469">
      <w:bodyDiv w:val="1"/>
      <w:marLeft w:val="0"/>
      <w:marRight w:val="0"/>
      <w:marTop w:val="0"/>
      <w:marBottom w:val="0"/>
      <w:divBdr>
        <w:top w:val="none" w:sz="0" w:space="0" w:color="auto"/>
        <w:left w:val="none" w:sz="0" w:space="0" w:color="auto"/>
        <w:bottom w:val="none" w:sz="0" w:space="0" w:color="auto"/>
        <w:right w:val="none" w:sz="0" w:space="0" w:color="auto"/>
      </w:divBdr>
      <w:divsChild>
        <w:div w:id="1117984524">
          <w:marLeft w:val="0"/>
          <w:marRight w:val="0"/>
          <w:marTop w:val="0"/>
          <w:marBottom w:val="0"/>
          <w:divBdr>
            <w:top w:val="none" w:sz="0" w:space="0" w:color="auto"/>
            <w:left w:val="none" w:sz="0" w:space="0" w:color="auto"/>
            <w:bottom w:val="none" w:sz="0" w:space="0" w:color="auto"/>
            <w:right w:val="none" w:sz="0" w:space="0" w:color="auto"/>
          </w:divBdr>
        </w:div>
        <w:div w:id="875778529">
          <w:marLeft w:val="0"/>
          <w:marRight w:val="0"/>
          <w:marTop w:val="0"/>
          <w:marBottom w:val="0"/>
          <w:divBdr>
            <w:top w:val="none" w:sz="0" w:space="0" w:color="auto"/>
            <w:left w:val="none" w:sz="0" w:space="0" w:color="auto"/>
            <w:bottom w:val="none" w:sz="0" w:space="0" w:color="auto"/>
            <w:right w:val="none" w:sz="0" w:space="0" w:color="auto"/>
          </w:divBdr>
        </w:div>
        <w:div w:id="1440642633">
          <w:marLeft w:val="0"/>
          <w:marRight w:val="0"/>
          <w:marTop w:val="0"/>
          <w:marBottom w:val="0"/>
          <w:divBdr>
            <w:top w:val="none" w:sz="0" w:space="0" w:color="auto"/>
            <w:left w:val="none" w:sz="0" w:space="0" w:color="auto"/>
            <w:bottom w:val="none" w:sz="0" w:space="0" w:color="auto"/>
            <w:right w:val="none" w:sz="0" w:space="0" w:color="auto"/>
          </w:divBdr>
        </w:div>
        <w:div w:id="2093814056">
          <w:marLeft w:val="0"/>
          <w:marRight w:val="0"/>
          <w:marTop w:val="0"/>
          <w:marBottom w:val="0"/>
          <w:divBdr>
            <w:top w:val="none" w:sz="0" w:space="0" w:color="auto"/>
            <w:left w:val="none" w:sz="0" w:space="0" w:color="auto"/>
            <w:bottom w:val="none" w:sz="0" w:space="0" w:color="auto"/>
            <w:right w:val="none" w:sz="0" w:space="0" w:color="auto"/>
          </w:divBdr>
        </w:div>
        <w:div w:id="978150367">
          <w:marLeft w:val="0"/>
          <w:marRight w:val="0"/>
          <w:marTop w:val="0"/>
          <w:marBottom w:val="0"/>
          <w:divBdr>
            <w:top w:val="none" w:sz="0" w:space="0" w:color="auto"/>
            <w:left w:val="none" w:sz="0" w:space="0" w:color="auto"/>
            <w:bottom w:val="none" w:sz="0" w:space="0" w:color="auto"/>
            <w:right w:val="none" w:sz="0" w:space="0" w:color="auto"/>
          </w:divBdr>
        </w:div>
        <w:div w:id="30737624">
          <w:marLeft w:val="0"/>
          <w:marRight w:val="0"/>
          <w:marTop w:val="0"/>
          <w:marBottom w:val="0"/>
          <w:divBdr>
            <w:top w:val="none" w:sz="0" w:space="0" w:color="auto"/>
            <w:left w:val="none" w:sz="0" w:space="0" w:color="auto"/>
            <w:bottom w:val="none" w:sz="0" w:space="0" w:color="auto"/>
            <w:right w:val="none" w:sz="0" w:space="0" w:color="auto"/>
          </w:divBdr>
        </w:div>
        <w:div w:id="1463689284">
          <w:marLeft w:val="0"/>
          <w:marRight w:val="0"/>
          <w:marTop w:val="0"/>
          <w:marBottom w:val="0"/>
          <w:divBdr>
            <w:top w:val="none" w:sz="0" w:space="0" w:color="auto"/>
            <w:left w:val="none" w:sz="0" w:space="0" w:color="auto"/>
            <w:bottom w:val="none" w:sz="0" w:space="0" w:color="auto"/>
            <w:right w:val="none" w:sz="0" w:space="0" w:color="auto"/>
          </w:divBdr>
        </w:div>
        <w:div w:id="1890191662">
          <w:marLeft w:val="0"/>
          <w:marRight w:val="0"/>
          <w:marTop w:val="0"/>
          <w:marBottom w:val="0"/>
          <w:divBdr>
            <w:top w:val="none" w:sz="0" w:space="0" w:color="auto"/>
            <w:left w:val="none" w:sz="0" w:space="0" w:color="auto"/>
            <w:bottom w:val="none" w:sz="0" w:space="0" w:color="auto"/>
            <w:right w:val="none" w:sz="0" w:space="0" w:color="auto"/>
          </w:divBdr>
        </w:div>
        <w:div w:id="1047873605">
          <w:marLeft w:val="0"/>
          <w:marRight w:val="0"/>
          <w:marTop w:val="0"/>
          <w:marBottom w:val="0"/>
          <w:divBdr>
            <w:top w:val="none" w:sz="0" w:space="0" w:color="auto"/>
            <w:left w:val="none" w:sz="0" w:space="0" w:color="auto"/>
            <w:bottom w:val="none" w:sz="0" w:space="0" w:color="auto"/>
            <w:right w:val="none" w:sz="0" w:space="0" w:color="auto"/>
          </w:divBdr>
        </w:div>
        <w:div w:id="751849929">
          <w:marLeft w:val="0"/>
          <w:marRight w:val="0"/>
          <w:marTop w:val="0"/>
          <w:marBottom w:val="0"/>
          <w:divBdr>
            <w:top w:val="none" w:sz="0" w:space="0" w:color="auto"/>
            <w:left w:val="none" w:sz="0" w:space="0" w:color="auto"/>
            <w:bottom w:val="none" w:sz="0" w:space="0" w:color="auto"/>
            <w:right w:val="none" w:sz="0" w:space="0" w:color="auto"/>
          </w:divBdr>
        </w:div>
        <w:div w:id="1020158575">
          <w:marLeft w:val="0"/>
          <w:marRight w:val="0"/>
          <w:marTop w:val="0"/>
          <w:marBottom w:val="0"/>
          <w:divBdr>
            <w:top w:val="none" w:sz="0" w:space="0" w:color="auto"/>
            <w:left w:val="none" w:sz="0" w:space="0" w:color="auto"/>
            <w:bottom w:val="none" w:sz="0" w:space="0" w:color="auto"/>
            <w:right w:val="none" w:sz="0" w:space="0" w:color="auto"/>
          </w:divBdr>
        </w:div>
        <w:div w:id="1395466527">
          <w:marLeft w:val="0"/>
          <w:marRight w:val="0"/>
          <w:marTop w:val="0"/>
          <w:marBottom w:val="0"/>
          <w:divBdr>
            <w:top w:val="none" w:sz="0" w:space="0" w:color="auto"/>
            <w:left w:val="none" w:sz="0" w:space="0" w:color="auto"/>
            <w:bottom w:val="none" w:sz="0" w:space="0" w:color="auto"/>
            <w:right w:val="none" w:sz="0" w:space="0" w:color="auto"/>
          </w:divBdr>
        </w:div>
        <w:div w:id="601106729">
          <w:marLeft w:val="0"/>
          <w:marRight w:val="0"/>
          <w:marTop w:val="0"/>
          <w:marBottom w:val="0"/>
          <w:divBdr>
            <w:top w:val="none" w:sz="0" w:space="0" w:color="auto"/>
            <w:left w:val="none" w:sz="0" w:space="0" w:color="auto"/>
            <w:bottom w:val="none" w:sz="0" w:space="0" w:color="auto"/>
            <w:right w:val="none" w:sz="0" w:space="0" w:color="auto"/>
          </w:divBdr>
        </w:div>
        <w:div w:id="421799609">
          <w:marLeft w:val="0"/>
          <w:marRight w:val="0"/>
          <w:marTop w:val="0"/>
          <w:marBottom w:val="0"/>
          <w:divBdr>
            <w:top w:val="none" w:sz="0" w:space="0" w:color="auto"/>
            <w:left w:val="none" w:sz="0" w:space="0" w:color="auto"/>
            <w:bottom w:val="none" w:sz="0" w:space="0" w:color="auto"/>
            <w:right w:val="none" w:sz="0" w:space="0" w:color="auto"/>
          </w:divBdr>
        </w:div>
        <w:div w:id="593513012">
          <w:marLeft w:val="0"/>
          <w:marRight w:val="0"/>
          <w:marTop w:val="0"/>
          <w:marBottom w:val="0"/>
          <w:divBdr>
            <w:top w:val="none" w:sz="0" w:space="0" w:color="auto"/>
            <w:left w:val="none" w:sz="0" w:space="0" w:color="auto"/>
            <w:bottom w:val="none" w:sz="0" w:space="0" w:color="auto"/>
            <w:right w:val="none" w:sz="0" w:space="0" w:color="auto"/>
          </w:divBdr>
        </w:div>
        <w:div w:id="1220433697">
          <w:marLeft w:val="0"/>
          <w:marRight w:val="0"/>
          <w:marTop w:val="0"/>
          <w:marBottom w:val="0"/>
          <w:divBdr>
            <w:top w:val="none" w:sz="0" w:space="0" w:color="auto"/>
            <w:left w:val="none" w:sz="0" w:space="0" w:color="auto"/>
            <w:bottom w:val="none" w:sz="0" w:space="0" w:color="auto"/>
            <w:right w:val="none" w:sz="0" w:space="0" w:color="auto"/>
          </w:divBdr>
        </w:div>
        <w:div w:id="875434424">
          <w:marLeft w:val="0"/>
          <w:marRight w:val="0"/>
          <w:marTop w:val="0"/>
          <w:marBottom w:val="0"/>
          <w:divBdr>
            <w:top w:val="none" w:sz="0" w:space="0" w:color="auto"/>
            <w:left w:val="none" w:sz="0" w:space="0" w:color="auto"/>
            <w:bottom w:val="none" w:sz="0" w:space="0" w:color="auto"/>
            <w:right w:val="none" w:sz="0" w:space="0" w:color="auto"/>
          </w:divBdr>
        </w:div>
        <w:div w:id="1300841045">
          <w:marLeft w:val="0"/>
          <w:marRight w:val="0"/>
          <w:marTop w:val="0"/>
          <w:marBottom w:val="0"/>
          <w:divBdr>
            <w:top w:val="none" w:sz="0" w:space="0" w:color="auto"/>
            <w:left w:val="none" w:sz="0" w:space="0" w:color="auto"/>
            <w:bottom w:val="none" w:sz="0" w:space="0" w:color="auto"/>
            <w:right w:val="none" w:sz="0" w:space="0" w:color="auto"/>
          </w:divBdr>
        </w:div>
        <w:div w:id="1396508282">
          <w:marLeft w:val="0"/>
          <w:marRight w:val="0"/>
          <w:marTop w:val="0"/>
          <w:marBottom w:val="0"/>
          <w:divBdr>
            <w:top w:val="none" w:sz="0" w:space="0" w:color="auto"/>
            <w:left w:val="none" w:sz="0" w:space="0" w:color="auto"/>
            <w:bottom w:val="none" w:sz="0" w:space="0" w:color="auto"/>
            <w:right w:val="none" w:sz="0" w:space="0" w:color="auto"/>
          </w:divBdr>
        </w:div>
        <w:div w:id="261034738">
          <w:marLeft w:val="0"/>
          <w:marRight w:val="0"/>
          <w:marTop w:val="0"/>
          <w:marBottom w:val="0"/>
          <w:divBdr>
            <w:top w:val="none" w:sz="0" w:space="0" w:color="auto"/>
            <w:left w:val="none" w:sz="0" w:space="0" w:color="auto"/>
            <w:bottom w:val="none" w:sz="0" w:space="0" w:color="auto"/>
            <w:right w:val="none" w:sz="0" w:space="0" w:color="auto"/>
          </w:divBdr>
        </w:div>
        <w:div w:id="1241253262">
          <w:marLeft w:val="0"/>
          <w:marRight w:val="0"/>
          <w:marTop w:val="0"/>
          <w:marBottom w:val="0"/>
          <w:divBdr>
            <w:top w:val="none" w:sz="0" w:space="0" w:color="auto"/>
            <w:left w:val="none" w:sz="0" w:space="0" w:color="auto"/>
            <w:bottom w:val="none" w:sz="0" w:space="0" w:color="auto"/>
            <w:right w:val="none" w:sz="0" w:space="0" w:color="auto"/>
          </w:divBdr>
        </w:div>
        <w:div w:id="514924155">
          <w:marLeft w:val="0"/>
          <w:marRight w:val="0"/>
          <w:marTop w:val="0"/>
          <w:marBottom w:val="0"/>
          <w:divBdr>
            <w:top w:val="none" w:sz="0" w:space="0" w:color="auto"/>
            <w:left w:val="none" w:sz="0" w:space="0" w:color="auto"/>
            <w:bottom w:val="none" w:sz="0" w:space="0" w:color="auto"/>
            <w:right w:val="none" w:sz="0" w:space="0" w:color="auto"/>
          </w:divBdr>
        </w:div>
        <w:div w:id="1623001330">
          <w:marLeft w:val="0"/>
          <w:marRight w:val="0"/>
          <w:marTop w:val="0"/>
          <w:marBottom w:val="0"/>
          <w:divBdr>
            <w:top w:val="none" w:sz="0" w:space="0" w:color="auto"/>
            <w:left w:val="none" w:sz="0" w:space="0" w:color="auto"/>
            <w:bottom w:val="none" w:sz="0" w:space="0" w:color="auto"/>
            <w:right w:val="none" w:sz="0" w:space="0" w:color="auto"/>
          </w:divBdr>
        </w:div>
        <w:div w:id="1218783704">
          <w:marLeft w:val="0"/>
          <w:marRight w:val="0"/>
          <w:marTop w:val="0"/>
          <w:marBottom w:val="0"/>
          <w:divBdr>
            <w:top w:val="none" w:sz="0" w:space="0" w:color="auto"/>
            <w:left w:val="none" w:sz="0" w:space="0" w:color="auto"/>
            <w:bottom w:val="none" w:sz="0" w:space="0" w:color="auto"/>
            <w:right w:val="none" w:sz="0" w:space="0" w:color="auto"/>
          </w:divBdr>
        </w:div>
        <w:div w:id="1693215820">
          <w:marLeft w:val="0"/>
          <w:marRight w:val="0"/>
          <w:marTop w:val="0"/>
          <w:marBottom w:val="0"/>
          <w:divBdr>
            <w:top w:val="none" w:sz="0" w:space="0" w:color="auto"/>
            <w:left w:val="none" w:sz="0" w:space="0" w:color="auto"/>
            <w:bottom w:val="none" w:sz="0" w:space="0" w:color="auto"/>
            <w:right w:val="none" w:sz="0" w:space="0" w:color="auto"/>
          </w:divBdr>
        </w:div>
        <w:div w:id="1491747249">
          <w:marLeft w:val="0"/>
          <w:marRight w:val="0"/>
          <w:marTop w:val="0"/>
          <w:marBottom w:val="0"/>
          <w:divBdr>
            <w:top w:val="none" w:sz="0" w:space="0" w:color="auto"/>
            <w:left w:val="none" w:sz="0" w:space="0" w:color="auto"/>
            <w:bottom w:val="none" w:sz="0" w:space="0" w:color="auto"/>
            <w:right w:val="none" w:sz="0" w:space="0" w:color="auto"/>
          </w:divBdr>
        </w:div>
        <w:div w:id="850602687">
          <w:marLeft w:val="0"/>
          <w:marRight w:val="0"/>
          <w:marTop w:val="0"/>
          <w:marBottom w:val="0"/>
          <w:divBdr>
            <w:top w:val="none" w:sz="0" w:space="0" w:color="auto"/>
            <w:left w:val="none" w:sz="0" w:space="0" w:color="auto"/>
            <w:bottom w:val="none" w:sz="0" w:space="0" w:color="auto"/>
            <w:right w:val="none" w:sz="0" w:space="0" w:color="auto"/>
          </w:divBdr>
        </w:div>
        <w:div w:id="1953852319">
          <w:marLeft w:val="0"/>
          <w:marRight w:val="0"/>
          <w:marTop w:val="0"/>
          <w:marBottom w:val="0"/>
          <w:divBdr>
            <w:top w:val="none" w:sz="0" w:space="0" w:color="auto"/>
            <w:left w:val="none" w:sz="0" w:space="0" w:color="auto"/>
            <w:bottom w:val="none" w:sz="0" w:space="0" w:color="auto"/>
            <w:right w:val="none" w:sz="0" w:space="0" w:color="auto"/>
          </w:divBdr>
        </w:div>
        <w:div w:id="1513686376">
          <w:marLeft w:val="0"/>
          <w:marRight w:val="0"/>
          <w:marTop w:val="0"/>
          <w:marBottom w:val="0"/>
          <w:divBdr>
            <w:top w:val="none" w:sz="0" w:space="0" w:color="auto"/>
            <w:left w:val="none" w:sz="0" w:space="0" w:color="auto"/>
            <w:bottom w:val="none" w:sz="0" w:space="0" w:color="auto"/>
            <w:right w:val="none" w:sz="0" w:space="0" w:color="auto"/>
          </w:divBdr>
        </w:div>
        <w:div w:id="2063821498">
          <w:marLeft w:val="0"/>
          <w:marRight w:val="0"/>
          <w:marTop w:val="0"/>
          <w:marBottom w:val="0"/>
          <w:divBdr>
            <w:top w:val="none" w:sz="0" w:space="0" w:color="auto"/>
            <w:left w:val="none" w:sz="0" w:space="0" w:color="auto"/>
            <w:bottom w:val="none" w:sz="0" w:space="0" w:color="auto"/>
            <w:right w:val="none" w:sz="0" w:space="0" w:color="auto"/>
          </w:divBdr>
        </w:div>
        <w:div w:id="2106682613">
          <w:marLeft w:val="0"/>
          <w:marRight w:val="0"/>
          <w:marTop w:val="0"/>
          <w:marBottom w:val="0"/>
          <w:divBdr>
            <w:top w:val="none" w:sz="0" w:space="0" w:color="auto"/>
            <w:left w:val="none" w:sz="0" w:space="0" w:color="auto"/>
            <w:bottom w:val="none" w:sz="0" w:space="0" w:color="auto"/>
            <w:right w:val="none" w:sz="0" w:space="0" w:color="auto"/>
          </w:divBdr>
        </w:div>
        <w:div w:id="455878695">
          <w:marLeft w:val="0"/>
          <w:marRight w:val="0"/>
          <w:marTop w:val="0"/>
          <w:marBottom w:val="0"/>
          <w:divBdr>
            <w:top w:val="none" w:sz="0" w:space="0" w:color="auto"/>
            <w:left w:val="none" w:sz="0" w:space="0" w:color="auto"/>
            <w:bottom w:val="none" w:sz="0" w:space="0" w:color="auto"/>
            <w:right w:val="none" w:sz="0" w:space="0" w:color="auto"/>
          </w:divBdr>
        </w:div>
        <w:div w:id="2071035827">
          <w:marLeft w:val="0"/>
          <w:marRight w:val="0"/>
          <w:marTop w:val="0"/>
          <w:marBottom w:val="0"/>
          <w:divBdr>
            <w:top w:val="none" w:sz="0" w:space="0" w:color="auto"/>
            <w:left w:val="none" w:sz="0" w:space="0" w:color="auto"/>
            <w:bottom w:val="none" w:sz="0" w:space="0" w:color="auto"/>
            <w:right w:val="none" w:sz="0" w:space="0" w:color="auto"/>
          </w:divBdr>
        </w:div>
        <w:div w:id="402261351">
          <w:marLeft w:val="0"/>
          <w:marRight w:val="0"/>
          <w:marTop w:val="0"/>
          <w:marBottom w:val="0"/>
          <w:divBdr>
            <w:top w:val="none" w:sz="0" w:space="0" w:color="auto"/>
            <w:left w:val="none" w:sz="0" w:space="0" w:color="auto"/>
            <w:bottom w:val="none" w:sz="0" w:space="0" w:color="auto"/>
            <w:right w:val="none" w:sz="0" w:space="0" w:color="auto"/>
          </w:divBdr>
        </w:div>
        <w:div w:id="988676300">
          <w:marLeft w:val="0"/>
          <w:marRight w:val="0"/>
          <w:marTop w:val="0"/>
          <w:marBottom w:val="0"/>
          <w:divBdr>
            <w:top w:val="none" w:sz="0" w:space="0" w:color="auto"/>
            <w:left w:val="none" w:sz="0" w:space="0" w:color="auto"/>
            <w:bottom w:val="none" w:sz="0" w:space="0" w:color="auto"/>
            <w:right w:val="none" w:sz="0" w:space="0" w:color="auto"/>
          </w:divBdr>
        </w:div>
        <w:div w:id="224419129">
          <w:marLeft w:val="0"/>
          <w:marRight w:val="0"/>
          <w:marTop w:val="0"/>
          <w:marBottom w:val="0"/>
          <w:divBdr>
            <w:top w:val="none" w:sz="0" w:space="0" w:color="auto"/>
            <w:left w:val="none" w:sz="0" w:space="0" w:color="auto"/>
            <w:bottom w:val="none" w:sz="0" w:space="0" w:color="auto"/>
            <w:right w:val="none" w:sz="0" w:space="0" w:color="auto"/>
          </w:divBdr>
        </w:div>
        <w:div w:id="1818758566">
          <w:marLeft w:val="0"/>
          <w:marRight w:val="0"/>
          <w:marTop w:val="0"/>
          <w:marBottom w:val="0"/>
          <w:divBdr>
            <w:top w:val="none" w:sz="0" w:space="0" w:color="auto"/>
            <w:left w:val="none" w:sz="0" w:space="0" w:color="auto"/>
            <w:bottom w:val="none" w:sz="0" w:space="0" w:color="auto"/>
            <w:right w:val="none" w:sz="0" w:space="0" w:color="auto"/>
          </w:divBdr>
        </w:div>
        <w:div w:id="796605990">
          <w:marLeft w:val="0"/>
          <w:marRight w:val="0"/>
          <w:marTop w:val="0"/>
          <w:marBottom w:val="0"/>
          <w:divBdr>
            <w:top w:val="none" w:sz="0" w:space="0" w:color="auto"/>
            <w:left w:val="none" w:sz="0" w:space="0" w:color="auto"/>
            <w:bottom w:val="none" w:sz="0" w:space="0" w:color="auto"/>
            <w:right w:val="none" w:sz="0" w:space="0" w:color="auto"/>
          </w:divBdr>
        </w:div>
        <w:div w:id="1487698097">
          <w:marLeft w:val="0"/>
          <w:marRight w:val="0"/>
          <w:marTop w:val="0"/>
          <w:marBottom w:val="0"/>
          <w:divBdr>
            <w:top w:val="none" w:sz="0" w:space="0" w:color="auto"/>
            <w:left w:val="none" w:sz="0" w:space="0" w:color="auto"/>
            <w:bottom w:val="none" w:sz="0" w:space="0" w:color="auto"/>
            <w:right w:val="none" w:sz="0" w:space="0" w:color="auto"/>
          </w:divBdr>
        </w:div>
        <w:div w:id="932662062">
          <w:marLeft w:val="0"/>
          <w:marRight w:val="0"/>
          <w:marTop w:val="0"/>
          <w:marBottom w:val="0"/>
          <w:divBdr>
            <w:top w:val="none" w:sz="0" w:space="0" w:color="auto"/>
            <w:left w:val="none" w:sz="0" w:space="0" w:color="auto"/>
            <w:bottom w:val="none" w:sz="0" w:space="0" w:color="auto"/>
            <w:right w:val="none" w:sz="0" w:space="0" w:color="auto"/>
          </w:divBdr>
        </w:div>
        <w:div w:id="811563811">
          <w:marLeft w:val="0"/>
          <w:marRight w:val="0"/>
          <w:marTop w:val="0"/>
          <w:marBottom w:val="0"/>
          <w:divBdr>
            <w:top w:val="none" w:sz="0" w:space="0" w:color="auto"/>
            <w:left w:val="none" w:sz="0" w:space="0" w:color="auto"/>
            <w:bottom w:val="none" w:sz="0" w:space="0" w:color="auto"/>
            <w:right w:val="none" w:sz="0" w:space="0" w:color="auto"/>
          </w:divBdr>
        </w:div>
        <w:div w:id="458652608">
          <w:marLeft w:val="0"/>
          <w:marRight w:val="0"/>
          <w:marTop w:val="0"/>
          <w:marBottom w:val="0"/>
          <w:divBdr>
            <w:top w:val="none" w:sz="0" w:space="0" w:color="auto"/>
            <w:left w:val="none" w:sz="0" w:space="0" w:color="auto"/>
            <w:bottom w:val="none" w:sz="0" w:space="0" w:color="auto"/>
            <w:right w:val="none" w:sz="0" w:space="0" w:color="auto"/>
          </w:divBdr>
        </w:div>
        <w:div w:id="597104574">
          <w:marLeft w:val="0"/>
          <w:marRight w:val="0"/>
          <w:marTop w:val="0"/>
          <w:marBottom w:val="0"/>
          <w:divBdr>
            <w:top w:val="none" w:sz="0" w:space="0" w:color="auto"/>
            <w:left w:val="none" w:sz="0" w:space="0" w:color="auto"/>
            <w:bottom w:val="none" w:sz="0" w:space="0" w:color="auto"/>
            <w:right w:val="none" w:sz="0" w:space="0" w:color="auto"/>
          </w:divBdr>
        </w:div>
        <w:div w:id="1341541645">
          <w:marLeft w:val="0"/>
          <w:marRight w:val="0"/>
          <w:marTop w:val="0"/>
          <w:marBottom w:val="0"/>
          <w:divBdr>
            <w:top w:val="none" w:sz="0" w:space="0" w:color="auto"/>
            <w:left w:val="none" w:sz="0" w:space="0" w:color="auto"/>
            <w:bottom w:val="none" w:sz="0" w:space="0" w:color="auto"/>
            <w:right w:val="none" w:sz="0" w:space="0" w:color="auto"/>
          </w:divBdr>
        </w:div>
        <w:div w:id="292105480">
          <w:marLeft w:val="0"/>
          <w:marRight w:val="0"/>
          <w:marTop w:val="0"/>
          <w:marBottom w:val="0"/>
          <w:divBdr>
            <w:top w:val="none" w:sz="0" w:space="0" w:color="auto"/>
            <w:left w:val="none" w:sz="0" w:space="0" w:color="auto"/>
            <w:bottom w:val="none" w:sz="0" w:space="0" w:color="auto"/>
            <w:right w:val="none" w:sz="0" w:space="0" w:color="auto"/>
          </w:divBdr>
        </w:div>
        <w:div w:id="824322713">
          <w:marLeft w:val="0"/>
          <w:marRight w:val="0"/>
          <w:marTop w:val="0"/>
          <w:marBottom w:val="0"/>
          <w:divBdr>
            <w:top w:val="none" w:sz="0" w:space="0" w:color="auto"/>
            <w:left w:val="none" w:sz="0" w:space="0" w:color="auto"/>
            <w:bottom w:val="none" w:sz="0" w:space="0" w:color="auto"/>
            <w:right w:val="none" w:sz="0" w:space="0" w:color="auto"/>
          </w:divBdr>
        </w:div>
        <w:div w:id="1008605279">
          <w:marLeft w:val="0"/>
          <w:marRight w:val="0"/>
          <w:marTop w:val="0"/>
          <w:marBottom w:val="0"/>
          <w:divBdr>
            <w:top w:val="none" w:sz="0" w:space="0" w:color="auto"/>
            <w:left w:val="none" w:sz="0" w:space="0" w:color="auto"/>
            <w:bottom w:val="none" w:sz="0" w:space="0" w:color="auto"/>
            <w:right w:val="none" w:sz="0" w:space="0" w:color="auto"/>
          </w:divBdr>
        </w:div>
        <w:div w:id="272634615">
          <w:marLeft w:val="0"/>
          <w:marRight w:val="0"/>
          <w:marTop w:val="0"/>
          <w:marBottom w:val="0"/>
          <w:divBdr>
            <w:top w:val="none" w:sz="0" w:space="0" w:color="auto"/>
            <w:left w:val="none" w:sz="0" w:space="0" w:color="auto"/>
            <w:bottom w:val="none" w:sz="0" w:space="0" w:color="auto"/>
            <w:right w:val="none" w:sz="0" w:space="0" w:color="auto"/>
          </w:divBdr>
        </w:div>
        <w:div w:id="49946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b.vu/document/green-climate-fund-accredited-entities-vanuatu-and-pacific-reg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b.vu/climate-finance-pipelin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gif"/><Relationship Id="rId1"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2512-CA55-435B-B809-0854725F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OCHA</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OCHA</dc:creator>
  <cp:keywords/>
  <dc:description/>
  <cp:lastModifiedBy>GIZ</cp:lastModifiedBy>
  <cp:revision>3</cp:revision>
  <cp:lastPrinted>2018-02-22T00:35:00Z</cp:lastPrinted>
  <dcterms:created xsi:type="dcterms:W3CDTF">2018-03-16T11:24:00Z</dcterms:created>
  <dcterms:modified xsi:type="dcterms:W3CDTF">2018-03-16T11:39:00Z</dcterms:modified>
</cp:coreProperties>
</file>